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1C" w:rsidRDefault="001F231C" w:rsidP="001F231C">
      <w:pPr>
        <w:pStyle w:val="Heading1"/>
      </w:pPr>
      <w:bookmarkStart w:id="0" w:name="_Toc357163878"/>
      <w:r>
        <w:t>Documentation of Teaching</w:t>
      </w:r>
      <w:bookmarkEnd w:id="0"/>
    </w:p>
    <w:p w:rsidR="001F231C" w:rsidRDefault="001F231C" w:rsidP="001F231C">
      <w:r w:rsidRPr="001F231C">
        <w:rPr>
          <w:u w:val="single"/>
        </w:rPr>
        <w:t>If</w:t>
      </w:r>
      <w:r>
        <w:t xml:space="preserve"> direct quotes from external reviewers are used in this section, they should be labeled as Reviewer A, B, C, etc.  Do not include the reviewer’s name.  Please also avoid using internal faculty and student names when quoting.</w:t>
      </w:r>
      <w:bookmarkStart w:id="1" w:name="_GoBack"/>
      <w:bookmarkEnd w:id="1"/>
    </w:p>
    <w:p w:rsidR="001F231C" w:rsidRDefault="001F231C" w:rsidP="001F231C">
      <w:pPr>
        <w:rPr>
          <w:b/>
          <w:color w:val="C00000"/>
        </w:rPr>
      </w:pPr>
    </w:p>
    <w:p w:rsidR="001F231C" w:rsidRPr="001A0F7C" w:rsidRDefault="001F231C" w:rsidP="001F231C">
      <w:pPr>
        <w:rPr>
          <w:b/>
          <w:color w:val="C00000"/>
        </w:rPr>
      </w:pPr>
      <w:r w:rsidRPr="001A0F7C">
        <w:rPr>
          <w:b/>
          <w:color w:val="C00000"/>
        </w:rPr>
        <w:t xml:space="preserve">Please note: If the candidate has not been involved in teaching, </w:t>
      </w:r>
      <w:r>
        <w:rPr>
          <w:b/>
          <w:color w:val="C00000"/>
        </w:rPr>
        <w:t>please mark this section as N/A.</w:t>
      </w:r>
    </w:p>
    <w:p w:rsidR="001F231C" w:rsidRDefault="001F231C" w:rsidP="001F231C"/>
    <w:p w:rsidR="001F231C" w:rsidRDefault="001F231C" w:rsidP="001F231C">
      <w:pPr>
        <w:pStyle w:val="Heading2"/>
      </w:pPr>
      <w:bookmarkStart w:id="2" w:name="_Toc357163879"/>
      <w:r>
        <w:t>Committee’s Evaluation of Teaching (if applicable)</w:t>
      </w:r>
      <w:bookmarkEnd w:id="2"/>
    </w:p>
    <w:p w:rsidR="001F231C" w:rsidRPr="00AD1FB8" w:rsidRDefault="001F231C" w:rsidP="001F231C">
      <w:pPr>
        <w:tabs>
          <w:tab w:val="left" w:pos="540"/>
        </w:tabs>
        <w:rPr>
          <w:b/>
        </w:rPr>
      </w:pPr>
      <w:r>
        <w:rPr>
          <w:b/>
        </w:rPr>
        <w:t>(Two page maximum)</w:t>
      </w:r>
    </w:p>
    <w:p w:rsidR="001F231C" w:rsidRDefault="001F231C" w:rsidP="001F231C">
      <w:pPr>
        <w:rPr>
          <w:b/>
        </w:rPr>
      </w:pPr>
      <w:r w:rsidRPr="00B75456">
        <w:rPr>
          <w:szCs w:val="22"/>
        </w:rPr>
        <w:t xml:space="preserve">Overall assessment of candidate’s teaching contributions including:  classroom instruction; supervision of graduate student instructors in undergraduate courses; conduct and supervision of laboratory instruction; mentoring of undergraduate and graduate students in research; advising students in the major; supervision of field work; and supervision of clinical and practicum experiences.  </w:t>
      </w:r>
      <w:r w:rsidRPr="00B75456">
        <w:rPr>
          <w:b/>
          <w:bCs/>
          <w:szCs w:val="22"/>
        </w:rPr>
        <w:t xml:space="preserve">REMINDER:  </w:t>
      </w:r>
      <w:r w:rsidRPr="00B75456">
        <w:rPr>
          <w:szCs w:val="22"/>
        </w:rPr>
        <w:t>For faculty members with interdisciplinary appointments, please comment on contributions to interdisciplinary activities with regards to teaching.</w:t>
      </w:r>
    </w:p>
    <w:p w:rsidR="00EE3DFF" w:rsidRDefault="00EE3DFF"/>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1C"/>
    <w:rsid w:val="001F231C"/>
    <w:rsid w:val="004F4B4D"/>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1C"/>
    <w:rPr>
      <w:rFonts w:ascii="Times New Roman" w:hAnsi="Times New Roman" w:cs="Times New Roman"/>
      <w:szCs w:val="20"/>
    </w:rPr>
  </w:style>
  <w:style w:type="paragraph" w:styleId="Heading1">
    <w:name w:val="heading 1"/>
    <w:basedOn w:val="Normal"/>
    <w:next w:val="Normal"/>
    <w:link w:val="Heading1Char"/>
    <w:qFormat/>
    <w:rsid w:val="001F231C"/>
    <w:pPr>
      <w:keepNext/>
      <w:tabs>
        <w:tab w:val="left" w:pos="540"/>
        <w:tab w:val="left" w:pos="630"/>
      </w:tabs>
      <w:outlineLvl w:val="0"/>
    </w:pPr>
    <w:rPr>
      <w:b/>
      <w:color w:val="0000FF"/>
    </w:rPr>
  </w:style>
  <w:style w:type="paragraph" w:styleId="Heading2">
    <w:name w:val="heading 2"/>
    <w:basedOn w:val="Normal"/>
    <w:next w:val="Normal"/>
    <w:link w:val="Heading2Char"/>
    <w:qFormat/>
    <w:rsid w:val="001F231C"/>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31C"/>
    <w:rPr>
      <w:rFonts w:ascii="Times New Roman" w:hAnsi="Times New Roman" w:cs="Times New Roman"/>
      <w:b/>
      <w:color w:val="0000FF"/>
      <w:szCs w:val="20"/>
    </w:rPr>
  </w:style>
  <w:style w:type="character" w:customStyle="1" w:styleId="Heading2Char">
    <w:name w:val="Heading 2 Char"/>
    <w:basedOn w:val="DefaultParagraphFont"/>
    <w:link w:val="Heading2"/>
    <w:rsid w:val="001F231C"/>
    <w:rPr>
      <w:rFonts w:ascii="Times New Roman" w:hAnsi="Times New Roman" w:cs="Times New Roman"/>
      <w:b/>
      <w:color w:val="80008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1C"/>
    <w:rPr>
      <w:rFonts w:ascii="Times New Roman" w:hAnsi="Times New Roman" w:cs="Times New Roman"/>
      <w:szCs w:val="20"/>
    </w:rPr>
  </w:style>
  <w:style w:type="paragraph" w:styleId="Heading1">
    <w:name w:val="heading 1"/>
    <w:basedOn w:val="Normal"/>
    <w:next w:val="Normal"/>
    <w:link w:val="Heading1Char"/>
    <w:qFormat/>
    <w:rsid w:val="001F231C"/>
    <w:pPr>
      <w:keepNext/>
      <w:tabs>
        <w:tab w:val="left" w:pos="540"/>
        <w:tab w:val="left" w:pos="630"/>
      </w:tabs>
      <w:outlineLvl w:val="0"/>
    </w:pPr>
    <w:rPr>
      <w:b/>
      <w:color w:val="0000FF"/>
    </w:rPr>
  </w:style>
  <w:style w:type="paragraph" w:styleId="Heading2">
    <w:name w:val="heading 2"/>
    <w:basedOn w:val="Normal"/>
    <w:next w:val="Normal"/>
    <w:link w:val="Heading2Char"/>
    <w:qFormat/>
    <w:rsid w:val="001F231C"/>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31C"/>
    <w:rPr>
      <w:rFonts w:ascii="Times New Roman" w:hAnsi="Times New Roman" w:cs="Times New Roman"/>
      <w:b/>
      <w:color w:val="0000FF"/>
      <w:szCs w:val="20"/>
    </w:rPr>
  </w:style>
  <w:style w:type="character" w:customStyle="1" w:styleId="Heading2Char">
    <w:name w:val="Heading 2 Char"/>
    <w:basedOn w:val="DefaultParagraphFont"/>
    <w:link w:val="Heading2"/>
    <w:rsid w:val="001F231C"/>
    <w:rPr>
      <w:rFonts w:ascii="Times New Roman" w:hAnsi="Times New Roman" w:cs="Times New Roman"/>
      <w:b/>
      <w:color w:val="8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18</Lines>
  <Paragraphs>8</Paragraphs>
  <ScaleCrop>false</ScaleCrop>
  <Company>University of Michigan</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2018-06-14T17:52:00Z</dcterms:created>
  <dcterms:modified xsi:type="dcterms:W3CDTF">2018-06-14T17:53:00Z</dcterms:modified>
</cp:coreProperties>
</file>