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01" w:rsidRPr="00B544A5" w:rsidRDefault="00356901" w:rsidP="00356901">
      <w:pPr>
        <w:pStyle w:val="Heading1"/>
      </w:pPr>
      <w:bookmarkStart w:id="0" w:name="_Toc384718880"/>
      <w:r w:rsidRPr="00B544A5">
        <w:t>Documentation of Research</w:t>
      </w:r>
      <w:bookmarkEnd w:id="0"/>
    </w:p>
    <w:p w:rsidR="00356901" w:rsidRPr="00B544A5" w:rsidRDefault="00356901" w:rsidP="00356901"/>
    <w:p w:rsidR="00356901" w:rsidRPr="00B544A5" w:rsidRDefault="00356901" w:rsidP="00356901">
      <w:pPr>
        <w:pStyle w:val="Heading2"/>
      </w:pPr>
      <w:bookmarkStart w:id="1" w:name="_Toc384718881"/>
      <w:r w:rsidRPr="00B544A5">
        <w:t>Committee’s Evaluation of Research and Impact</w:t>
      </w:r>
      <w:bookmarkEnd w:id="1"/>
    </w:p>
    <w:p w:rsidR="00356901" w:rsidRPr="00B544A5" w:rsidRDefault="00356901" w:rsidP="00356901">
      <w:pPr>
        <w:tabs>
          <w:tab w:val="left" w:pos="540"/>
        </w:tabs>
        <w:rPr>
          <w:b/>
        </w:rPr>
      </w:pPr>
      <w:r w:rsidRPr="00B544A5">
        <w:rPr>
          <w:b/>
        </w:rPr>
        <w:t>(Two page maximum)</w:t>
      </w:r>
    </w:p>
    <w:p w:rsidR="00356901" w:rsidRDefault="00356901" w:rsidP="00356901">
      <w:pPr>
        <w:pStyle w:val="ListParagraph"/>
        <w:numPr>
          <w:ilvl w:val="0"/>
          <w:numId w:val="2"/>
        </w:numPr>
        <w:spacing w:before="120"/>
        <w:ind w:left="360"/>
        <w:contextualSpacing w:val="0"/>
      </w:pPr>
      <w:r>
        <w:rPr>
          <w:i/>
        </w:rPr>
        <w:t>This section should summarize the key scholarly contributions of the candidate, based on input from a variety of sources such as the internal and external letters, and the candidate’s publications.  Specific examples should be given, ideally with reference to the important papers.  In particular, it should be noted that this is not a section in which to reproduce generic accolades copied from the external letters and citation indices.</w:t>
      </w:r>
    </w:p>
    <w:p w:rsidR="00356901" w:rsidRDefault="00356901" w:rsidP="00356901">
      <w:pPr>
        <w:pStyle w:val="ListParagraph"/>
        <w:numPr>
          <w:ilvl w:val="0"/>
          <w:numId w:val="2"/>
        </w:numPr>
        <w:spacing w:before="120"/>
        <w:ind w:left="360"/>
        <w:contextualSpacing w:val="0"/>
      </w:pPr>
      <w:r>
        <w:t xml:space="preserve">For promotion to </w:t>
      </w:r>
      <w:r>
        <w:rPr>
          <w:b/>
          <w:i/>
        </w:rPr>
        <w:t>full professor</w:t>
      </w:r>
      <w:r>
        <w:t>, there needs to be evidence that an international reputation has been established.  Therefore, some letters from distinguished international scholars will be expected.  In this section, the committee needs to emphasize the key intellectual contributions that the candidate has made to the field.  For example, how would the field be different without the candidate’s contributions?</w:t>
      </w:r>
    </w:p>
    <w:p w:rsidR="00356901" w:rsidRDefault="00356901" w:rsidP="00356901">
      <w:pPr>
        <w:pStyle w:val="ListParagraph"/>
        <w:numPr>
          <w:ilvl w:val="0"/>
          <w:numId w:val="2"/>
        </w:numPr>
        <w:spacing w:before="120"/>
        <w:ind w:left="360"/>
        <w:contextualSpacing w:val="0"/>
      </w:pPr>
      <w:r>
        <w:t xml:space="preserve">For promotion to </w:t>
      </w:r>
      <w:r>
        <w:rPr>
          <w:b/>
          <w:i/>
        </w:rPr>
        <w:t>associate professor</w:t>
      </w:r>
      <w:r>
        <w:t>, there needs to be evidence that at least a national reputation has been established, and that the candidate is on a trajectory for promotion to full professor.  The specific intellectual areas in which the candidate is carving out a niche need to be identified, along with the evidence that the candidate is establishing a unique reputation in these areas.</w:t>
      </w:r>
    </w:p>
    <w:p w:rsidR="00356901" w:rsidRDefault="00356901" w:rsidP="00356901">
      <w:pPr>
        <w:pStyle w:val="ListParagraph"/>
        <w:numPr>
          <w:ilvl w:val="0"/>
          <w:numId w:val="2"/>
        </w:numPr>
        <w:spacing w:before="120"/>
        <w:ind w:left="360"/>
        <w:contextualSpacing w:val="0"/>
      </w:pPr>
      <w:r>
        <w:t>Specific contributions to technology transfer and entrepreneurship should be included in this section, if applicable.</w:t>
      </w:r>
    </w:p>
    <w:p w:rsidR="00356901" w:rsidRPr="00B544A5" w:rsidRDefault="00356901" w:rsidP="00356901">
      <w:pPr>
        <w:spacing w:before="120"/>
        <w:ind w:left="540"/>
      </w:pPr>
    </w:p>
    <w:p w:rsidR="00356901" w:rsidRPr="00B544A5" w:rsidRDefault="00356901" w:rsidP="00356901">
      <w:pPr>
        <w:pStyle w:val="Heading2"/>
      </w:pPr>
      <w:bookmarkStart w:id="2" w:name="_Toc384718882"/>
      <w:r w:rsidRPr="00B544A5">
        <w:t>Ranking of Journals</w:t>
      </w:r>
      <w:bookmarkEnd w:id="2"/>
    </w:p>
    <w:p w:rsidR="00356901" w:rsidRDefault="00356901" w:rsidP="00356901">
      <w:pPr>
        <w:pStyle w:val="Heading3"/>
        <w:spacing w:before="120"/>
        <w:ind w:left="1260" w:hanging="727"/>
      </w:pPr>
      <w:bookmarkStart w:id="3" w:name="_Toc384718883"/>
      <w:r w:rsidRPr="00B544A5">
        <w:t>Candidate’s own ranking of journals/conferences</w:t>
      </w:r>
      <w:bookmarkEnd w:id="3"/>
    </w:p>
    <w:p w:rsidR="00356901" w:rsidRDefault="00356901" w:rsidP="00356901">
      <w:pPr>
        <w:pStyle w:val="ListParagraph"/>
        <w:numPr>
          <w:ilvl w:val="0"/>
          <w:numId w:val="1"/>
        </w:numPr>
        <w:ind w:left="900"/>
      </w:pPr>
      <w:r>
        <w:t>Include candidate’s information here.</w:t>
      </w:r>
    </w:p>
    <w:p w:rsidR="00356901" w:rsidRPr="0097207E" w:rsidRDefault="00356901" w:rsidP="00356901">
      <w:pPr>
        <w:pStyle w:val="ListParagraph"/>
        <w:numPr>
          <w:ilvl w:val="0"/>
          <w:numId w:val="1"/>
        </w:numPr>
        <w:ind w:left="900"/>
      </w:pPr>
      <w:r w:rsidRPr="0097207E">
        <w:t>Candidate may include a brief rationale for the selection of publication venues</w:t>
      </w:r>
    </w:p>
    <w:p w:rsidR="00356901" w:rsidRPr="001367E8" w:rsidRDefault="00356901" w:rsidP="00356901"/>
    <w:p w:rsidR="00356901" w:rsidRPr="00B544A5" w:rsidRDefault="00356901" w:rsidP="00356901">
      <w:pPr>
        <w:pStyle w:val="Heading3"/>
        <w:spacing w:before="120"/>
        <w:ind w:left="1260" w:hanging="727"/>
      </w:pPr>
      <w:bookmarkStart w:id="4" w:name="_Toc384718884"/>
      <w:r w:rsidRPr="00B544A5">
        <w:t>Committee’s ranking of journals/conferences</w:t>
      </w:r>
      <w:bookmarkEnd w:id="4"/>
    </w:p>
    <w:p w:rsidR="00356901" w:rsidRPr="00B544A5" w:rsidRDefault="00356901" w:rsidP="00356901">
      <w:pPr>
        <w:pStyle w:val="ListParagraph"/>
        <w:numPr>
          <w:ilvl w:val="0"/>
          <w:numId w:val="1"/>
        </w:numPr>
        <w:ind w:left="900"/>
      </w:pPr>
      <w:r w:rsidRPr="00B544A5">
        <w:t>Committee’s qualitative ranking of the journals and proceedings in the candidate’s list of publications, and implications of impa</w:t>
      </w:r>
      <w:r>
        <w:t>ct factors of journals if any.</w:t>
      </w:r>
    </w:p>
    <w:p w:rsidR="00356901" w:rsidRDefault="00356901" w:rsidP="00356901">
      <w:pPr>
        <w:pStyle w:val="ListParagraph"/>
        <w:numPr>
          <w:ilvl w:val="0"/>
          <w:numId w:val="1"/>
        </w:numPr>
        <w:ind w:left="900"/>
      </w:pPr>
      <w:r w:rsidRPr="00B544A5">
        <w:t>Comment on conventions of order of authors in the candidate’s discip</w:t>
      </w:r>
      <w:r>
        <w:t>line (e.g., lead author last).</w:t>
      </w:r>
    </w:p>
    <w:p w:rsidR="00356901" w:rsidRPr="00B544A5" w:rsidRDefault="00356901" w:rsidP="00356901">
      <w:pPr>
        <w:pStyle w:val="ListParagraph"/>
        <w:numPr>
          <w:ilvl w:val="0"/>
          <w:numId w:val="1"/>
        </w:numPr>
        <w:ind w:left="900"/>
      </w:pPr>
      <w:r w:rsidRPr="00B544A5">
        <w:rPr>
          <w:b/>
        </w:rPr>
        <w:t xml:space="preserve">If citations </w:t>
      </w:r>
      <w:r w:rsidRPr="00356901">
        <w:t>an</w:t>
      </w:r>
      <w:bookmarkStart w:id="5" w:name="_GoBack"/>
      <w:bookmarkEnd w:id="5"/>
      <w:r w:rsidRPr="00356901">
        <w:t>d</w:t>
      </w:r>
      <w:r w:rsidRPr="00B544A5">
        <w:rPr>
          <w:b/>
        </w:rPr>
        <w:t xml:space="preserve"> the H-index are used, please verify with the candidate</w:t>
      </w:r>
      <w:r w:rsidRPr="00B544A5">
        <w:t>.</w:t>
      </w:r>
    </w:p>
    <w:p w:rsidR="00EE3DFF" w:rsidRDefault="00EE3DFF"/>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08E7"/>
    <w:multiLevelType w:val="hybridMultilevel"/>
    <w:tmpl w:val="2528B72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2D892469"/>
    <w:multiLevelType w:val="hybridMultilevel"/>
    <w:tmpl w:val="35128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1"/>
    <w:rsid w:val="00356901"/>
    <w:rsid w:val="004F4B4D"/>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01"/>
    <w:rPr>
      <w:rFonts w:ascii="Times New Roman" w:hAnsi="Times New Roman" w:cs="Times New Roman"/>
      <w:szCs w:val="20"/>
    </w:rPr>
  </w:style>
  <w:style w:type="paragraph" w:styleId="Heading1">
    <w:name w:val="heading 1"/>
    <w:basedOn w:val="Normal"/>
    <w:next w:val="Normal"/>
    <w:link w:val="Heading1Char"/>
    <w:qFormat/>
    <w:rsid w:val="00356901"/>
    <w:pPr>
      <w:keepNext/>
      <w:tabs>
        <w:tab w:val="left" w:pos="540"/>
        <w:tab w:val="left" w:pos="630"/>
      </w:tabs>
      <w:outlineLvl w:val="0"/>
    </w:pPr>
    <w:rPr>
      <w:b/>
      <w:color w:val="0000FF"/>
    </w:rPr>
  </w:style>
  <w:style w:type="paragraph" w:styleId="Heading2">
    <w:name w:val="heading 2"/>
    <w:basedOn w:val="Normal"/>
    <w:next w:val="Normal"/>
    <w:link w:val="Heading2Char"/>
    <w:qFormat/>
    <w:rsid w:val="00356901"/>
    <w:pPr>
      <w:keepNext/>
      <w:tabs>
        <w:tab w:val="left" w:pos="540"/>
      </w:tabs>
      <w:outlineLvl w:val="1"/>
    </w:pPr>
    <w:rPr>
      <w:b/>
      <w:color w:val="800080"/>
    </w:rPr>
  </w:style>
  <w:style w:type="paragraph" w:styleId="Heading3">
    <w:name w:val="heading 3"/>
    <w:basedOn w:val="Normal"/>
    <w:next w:val="Normal"/>
    <w:link w:val="Heading3Char"/>
    <w:qFormat/>
    <w:rsid w:val="00356901"/>
    <w:pPr>
      <w:widowControl w:val="0"/>
      <w:ind w:left="540" w:hanging="540"/>
      <w:outlineLvl w:val="2"/>
    </w:pPr>
    <w:rPr>
      <w:b/>
      <w:bCs/>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901"/>
    <w:rPr>
      <w:rFonts w:ascii="Times New Roman" w:hAnsi="Times New Roman" w:cs="Times New Roman"/>
      <w:b/>
      <w:color w:val="0000FF"/>
      <w:szCs w:val="20"/>
    </w:rPr>
  </w:style>
  <w:style w:type="character" w:customStyle="1" w:styleId="Heading2Char">
    <w:name w:val="Heading 2 Char"/>
    <w:basedOn w:val="DefaultParagraphFont"/>
    <w:link w:val="Heading2"/>
    <w:rsid w:val="00356901"/>
    <w:rPr>
      <w:rFonts w:ascii="Times New Roman" w:hAnsi="Times New Roman" w:cs="Times New Roman"/>
      <w:b/>
      <w:color w:val="800080"/>
      <w:szCs w:val="20"/>
    </w:rPr>
  </w:style>
  <w:style w:type="character" w:customStyle="1" w:styleId="Heading3Char">
    <w:name w:val="Heading 3 Char"/>
    <w:basedOn w:val="DefaultParagraphFont"/>
    <w:link w:val="Heading3"/>
    <w:rsid w:val="00356901"/>
    <w:rPr>
      <w:rFonts w:ascii="Times New Roman" w:hAnsi="Times New Roman" w:cs="Times New Roman"/>
      <w:b/>
      <w:bCs/>
      <w:color w:val="008080"/>
      <w:szCs w:val="20"/>
    </w:rPr>
  </w:style>
  <w:style w:type="paragraph" w:styleId="ListParagraph">
    <w:name w:val="List Paragraph"/>
    <w:basedOn w:val="Normal"/>
    <w:uiPriority w:val="34"/>
    <w:qFormat/>
    <w:rsid w:val="003569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01"/>
    <w:rPr>
      <w:rFonts w:ascii="Times New Roman" w:hAnsi="Times New Roman" w:cs="Times New Roman"/>
      <w:szCs w:val="20"/>
    </w:rPr>
  </w:style>
  <w:style w:type="paragraph" w:styleId="Heading1">
    <w:name w:val="heading 1"/>
    <w:basedOn w:val="Normal"/>
    <w:next w:val="Normal"/>
    <w:link w:val="Heading1Char"/>
    <w:qFormat/>
    <w:rsid w:val="00356901"/>
    <w:pPr>
      <w:keepNext/>
      <w:tabs>
        <w:tab w:val="left" w:pos="540"/>
        <w:tab w:val="left" w:pos="630"/>
      </w:tabs>
      <w:outlineLvl w:val="0"/>
    </w:pPr>
    <w:rPr>
      <w:b/>
      <w:color w:val="0000FF"/>
    </w:rPr>
  </w:style>
  <w:style w:type="paragraph" w:styleId="Heading2">
    <w:name w:val="heading 2"/>
    <w:basedOn w:val="Normal"/>
    <w:next w:val="Normal"/>
    <w:link w:val="Heading2Char"/>
    <w:qFormat/>
    <w:rsid w:val="00356901"/>
    <w:pPr>
      <w:keepNext/>
      <w:tabs>
        <w:tab w:val="left" w:pos="540"/>
      </w:tabs>
      <w:outlineLvl w:val="1"/>
    </w:pPr>
    <w:rPr>
      <w:b/>
      <w:color w:val="800080"/>
    </w:rPr>
  </w:style>
  <w:style w:type="paragraph" w:styleId="Heading3">
    <w:name w:val="heading 3"/>
    <w:basedOn w:val="Normal"/>
    <w:next w:val="Normal"/>
    <w:link w:val="Heading3Char"/>
    <w:qFormat/>
    <w:rsid w:val="00356901"/>
    <w:pPr>
      <w:widowControl w:val="0"/>
      <w:ind w:left="540" w:hanging="540"/>
      <w:outlineLvl w:val="2"/>
    </w:pPr>
    <w:rPr>
      <w:b/>
      <w:bCs/>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901"/>
    <w:rPr>
      <w:rFonts w:ascii="Times New Roman" w:hAnsi="Times New Roman" w:cs="Times New Roman"/>
      <w:b/>
      <w:color w:val="0000FF"/>
      <w:szCs w:val="20"/>
    </w:rPr>
  </w:style>
  <w:style w:type="character" w:customStyle="1" w:styleId="Heading2Char">
    <w:name w:val="Heading 2 Char"/>
    <w:basedOn w:val="DefaultParagraphFont"/>
    <w:link w:val="Heading2"/>
    <w:rsid w:val="00356901"/>
    <w:rPr>
      <w:rFonts w:ascii="Times New Roman" w:hAnsi="Times New Roman" w:cs="Times New Roman"/>
      <w:b/>
      <w:color w:val="800080"/>
      <w:szCs w:val="20"/>
    </w:rPr>
  </w:style>
  <w:style w:type="character" w:customStyle="1" w:styleId="Heading3Char">
    <w:name w:val="Heading 3 Char"/>
    <w:basedOn w:val="DefaultParagraphFont"/>
    <w:link w:val="Heading3"/>
    <w:rsid w:val="00356901"/>
    <w:rPr>
      <w:rFonts w:ascii="Times New Roman" w:hAnsi="Times New Roman" w:cs="Times New Roman"/>
      <w:b/>
      <w:bCs/>
      <w:color w:val="008080"/>
      <w:szCs w:val="20"/>
    </w:rPr>
  </w:style>
  <w:style w:type="paragraph" w:styleId="ListParagraph">
    <w:name w:val="List Paragraph"/>
    <w:basedOn w:val="Normal"/>
    <w:uiPriority w:val="34"/>
    <w:qFormat/>
    <w:rsid w:val="00356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1715</Characters>
  <Application>Microsoft Office Word</Application>
  <DocSecurity>0</DocSecurity>
  <Lines>41</Lines>
  <Paragraphs>16</Paragraphs>
  <ScaleCrop>false</ScaleCrop>
  <Company>University of Michigan</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2016-07-05T12:18:00Z</dcterms:created>
  <dcterms:modified xsi:type="dcterms:W3CDTF">2016-07-05T12:19:00Z</dcterms:modified>
</cp:coreProperties>
</file>