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8B" w:rsidRDefault="00ED138B">
      <w:pPr>
        <w:rPr>
          <w:b/>
          <w:u w:val="single"/>
        </w:rPr>
      </w:pPr>
    </w:p>
    <w:p w:rsidR="009C6549" w:rsidRDefault="00ED138B">
      <w:pPr>
        <w:rPr>
          <w:b/>
          <w:u w:val="single"/>
        </w:rPr>
      </w:pPr>
      <w:r w:rsidRPr="00ED138B">
        <w:rPr>
          <w:b/>
          <w:u w:val="single"/>
        </w:rPr>
        <w:t>URM</w:t>
      </w:r>
      <w:r w:rsidR="00FF5D9B">
        <w:rPr>
          <w:b/>
          <w:u w:val="single"/>
        </w:rPr>
        <w:t>/Female Seminar Speaker R</w:t>
      </w:r>
      <w:r w:rsidRPr="00ED138B">
        <w:rPr>
          <w:b/>
          <w:u w:val="single"/>
        </w:rPr>
        <w:t>eimbursement</w:t>
      </w:r>
      <w:r>
        <w:rPr>
          <w:b/>
          <w:u w:val="single"/>
        </w:rPr>
        <w:t xml:space="preserve"> Procedure</w:t>
      </w:r>
    </w:p>
    <w:p w:rsidR="00ED138B" w:rsidRDefault="00ED138B">
      <w:pPr>
        <w:rPr>
          <w:b/>
          <w:u w:val="single"/>
        </w:rPr>
      </w:pPr>
    </w:p>
    <w:p w:rsidR="00ED138B" w:rsidRDefault="00ED138B">
      <w:r>
        <w:t>Purpose:</w:t>
      </w:r>
      <w:r>
        <w:tab/>
      </w:r>
      <w:r w:rsidR="007C7864">
        <w:t>The College of Engineering</w:t>
      </w:r>
      <w:r w:rsidR="007C7864" w:rsidRPr="007C7864">
        <w:t xml:space="preserve"> </w:t>
      </w:r>
      <w:r w:rsidR="007C7864">
        <w:t xml:space="preserve">strongly supports the recruitment of faculty who contribute to the intellectual diversity of the institution. In an effort to increase exposure to a more diverse </w:t>
      </w:r>
      <w:r w:rsidR="005C5F77">
        <w:t>pool</w:t>
      </w:r>
      <w:r w:rsidR="00485FCC">
        <w:t xml:space="preserve"> </w:t>
      </w:r>
      <w:r w:rsidR="005C5F77">
        <w:t xml:space="preserve">of </w:t>
      </w:r>
      <w:r w:rsidR="007C7864">
        <w:t>faculty</w:t>
      </w:r>
      <w:r w:rsidR="005C5F77">
        <w:t xml:space="preserve"> candidates</w:t>
      </w:r>
      <w:r w:rsidR="007C7864">
        <w:t xml:space="preserve">, the Office of the Associate Dean for Academic Affairs, will provide financial </w:t>
      </w:r>
      <w:r>
        <w:t xml:space="preserve">support </w:t>
      </w:r>
      <w:r w:rsidR="007C7864">
        <w:t xml:space="preserve">to </w:t>
      </w:r>
      <w:r>
        <w:t xml:space="preserve">departments </w:t>
      </w:r>
      <w:r w:rsidR="007C7864">
        <w:t>that bring</w:t>
      </w:r>
      <w:r>
        <w:t xml:space="preserve"> female and underrepresented minority faculty to campus</w:t>
      </w:r>
      <w:r w:rsidR="00FF5D9B">
        <w:t xml:space="preserve"> for</w:t>
      </w:r>
      <w:r>
        <w:t xml:space="preserve"> seminars. These </w:t>
      </w:r>
      <w:r w:rsidR="007C7864">
        <w:t>speakers</w:t>
      </w:r>
      <w:r>
        <w:t>, if qualified and attractive to the department</w:t>
      </w:r>
      <w:r w:rsidR="005C5F77">
        <w:t xml:space="preserve">, </w:t>
      </w:r>
      <w:r>
        <w:t xml:space="preserve">may then be considered as “targets of opportunity” for future </w:t>
      </w:r>
      <w:r w:rsidR="007C7864">
        <w:t xml:space="preserve">faculty </w:t>
      </w:r>
      <w:r>
        <w:t>hire</w:t>
      </w:r>
      <w:r w:rsidR="007C7864">
        <w:t>s</w:t>
      </w:r>
      <w:r>
        <w:t xml:space="preserve">. </w:t>
      </w:r>
      <w:r w:rsidR="007C7864">
        <w:t>Requests for funding for these visits will be considered through the process detailed below.</w:t>
      </w:r>
    </w:p>
    <w:p w:rsidR="00FF5D9B" w:rsidRDefault="00FF5D9B"/>
    <w:p w:rsidR="00ED138B" w:rsidRDefault="00ED138B">
      <w:r>
        <w:t>Process:</w:t>
      </w:r>
      <w:r>
        <w:tab/>
      </w:r>
    </w:p>
    <w:p w:rsidR="00ED138B" w:rsidRDefault="00ED138B" w:rsidP="00ED138B">
      <w:pPr>
        <w:pStyle w:val="ListParagraph"/>
        <w:numPr>
          <w:ilvl w:val="0"/>
          <w:numId w:val="1"/>
        </w:numPr>
      </w:pPr>
      <w:r>
        <w:t>The department/unit determines that a female/URM candidate will visit campus for presenting a seminar or similar purpose.</w:t>
      </w:r>
    </w:p>
    <w:p w:rsidR="00ED138B" w:rsidRDefault="00ED138B" w:rsidP="00ED138B">
      <w:pPr>
        <w:pStyle w:val="ListParagraph"/>
        <w:numPr>
          <w:ilvl w:val="0"/>
          <w:numId w:val="1"/>
        </w:numPr>
      </w:pPr>
      <w:r>
        <w:t>Preliminary arrangements are made and estimates of costs are gathered.</w:t>
      </w:r>
    </w:p>
    <w:p w:rsidR="00ED138B" w:rsidRDefault="00ED138B" w:rsidP="00485FCC">
      <w:pPr>
        <w:pStyle w:val="ListParagraph"/>
        <w:numPr>
          <w:ilvl w:val="0"/>
          <w:numId w:val="1"/>
        </w:numPr>
      </w:pPr>
      <w:r>
        <w:t xml:space="preserve">The unit administrator submits the estimated costs of travel </w:t>
      </w:r>
      <w:r w:rsidR="00C5540A">
        <w:t xml:space="preserve">along with the seminar </w:t>
      </w:r>
      <w:r w:rsidR="007C7864">
        <w:t>outline</w:t>
      </w:r>
      <w:r w:rsidR="00C5540A">
        <w:t xml:space="preserve"> and CV of the candidate to the ADAA office</w:t>
      </w:r>
      <w:r w:rsidR="005C5F77">
        <w:t xml:space="preserve"> (</w:t>
      </w:r>
      <w:r w:rsidR="00485FCC">
        <w:t>jmpiper@umich.edu)</w:t>
      </w:r>
      <w:r w:rsidR="00C5540A">
        <w:t>.</w:t>
      </w:r>
    </w:p>
    <w:p w:rsidR="00C5540A" w:rsidRDefault="00C5540A" w:rsidP="00ED138B">
      <w:pPr>
        <w:pStyle w:val="ListParagraph"/>
        <w:numPr>
          <w:ilvl w:val="0"/>
          <w:numId w:val="1"/>
        </w:numPr>
      </w:pPr>
      <w:r>
        <w:t>Costs are reviewed and t</w:t>
      </w:r>
      <w:bookmarkStart w:id="0" w:name="_GoBack"/>
      <w:bookmarkEnd w:id="0"/>
      <w:r>
        <w:t>he unit is notified of a decision.</w:t>
      </w:r>
    </w:p>
    <w:p w:rsidR="00C5540A" w:rsidRDefault="00C5540A" w:rsidP="00C5540A">
      <w:pPr>
        <w:pStyle w:val="ListParagraph"/>
        <w:numPr>
          <w:ilvl w:val="0"/>
          <w:numId w:val="1"/>
        </w:numPr>
      </w:pPr>
      <w:r>
        <w:t xml:space="preserve">Final costs are submitted </w:t>
      </w:r>
      <w:r w:rsidR="005C5F77">
        <w:t xml:space="preserve">to the ADAA office </w:t>
      </w:r>
      <w:r>
        <w:t>after the seminar with the account information for transfer.</w:t>
      </w:r>
    </w:p>
    <w:p w:rsidR="00C5540A" w:rsidRPr="00ED138B" w:rsidRDefault="00C5540A" w:rsidP="00ED138B">
      <w:pPr>
        <w:pStyle w:val="ListParagraph"/>
        <w:numPr>
          <w:ilvl w:val="0"/>
          <w:numId w:val="1"/>
        </w:numPr>
      </w:pPr>
      <w:r>
        <w:t>Funds are transferred upon final approval.</w:t>
      </w:r>
    </w:p>
    <w:sectPr w:rsidR="00C5540A" w:rsidRPr="00ED138B" w:rsidSect="006A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B356B"/>
    <w:multiLevelType w:val="hybridMultilevel"/>
    <w:tmpl w:val="EF2AB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138B"/>
    <w:rsid w:val="001468B4"/>
    <w:rsid w:val="00190FBC"/>
    <w:rsid w:val="0022194F"/>
    <w:rsid w:val="002265B7"/>
    <w:rsid w:val="002421C2"/>
    <w:rsid w:val="002F10ED"/>
    <w:rsid w:val="0032508B"/>
    <w:rsid w:val="003A6CFD"/>
    <w:rsid w:val="00443AC8"/>
    <w:rsid w:val="00485FCC"/>
    <w:rsid w:val="00501316"/>
    <w:rsid w:val="005B4D2B"/>
    <w:rsid w:val="005C5F77"/>
    <w:rsid w:val="0063410F"/>
    <w:rsid w:val="006A72F9"/>
    <w:rsid w:val="007C7864"/>
    <w:rsid w:val="008479F3"/>
    <w:rsid w:val="00956EC7"/>
    <w:rsid w:val="00A1517F"/>
    <w:rsid w:val="00A816AA"/>
    <w:rsid w:val="00AC29FE"/>
    <w:rsid w:val="00B4016D"/>
    <w:rsid w:val="00B5093A"/>
    <w:rsid w:val="00BB3506"/>
    <w:rsid w:val="00C5540A"/>
    <w:rsid w:val="00CA11A3"/>
    <w:rsid w:val="00CD0CCE"/>
    <w:rsid w:val="00CE36E8"/>
    <w:rsid w:val="00D30F14"/>
    <w:rsid w:val="00D5001D"/>
    <w:rsid w:val="00DD0864"/>
    <w:rsid w:val="00E06F17"/>
    <w:rsid w:val="00ED138B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263D-714C-4F79-B6BC-9DAA28BD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bekahb</dc:creator>
  <cp:lastModifiedBy>Piper, Jennifer</cp:lastModifiedBy>
  <cp:revision>2</cp:revision>
  <cp:lastPrinted>2011-12-06T20:04:00Z</cp:lastPrinted>
  <dcterms:created xsi:type="dcterms:W3CDTF">2015-10-09T18:14:00Z</dcterms:created>
  <dcterms:modified xsi:type="dcterms:W3CDTF">2015-10-09T18:14:00Z</dcterms:modified>
</cp:coreProperties>
</file>