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18" w:rsidRDefault="00C75318" w:rsidP="00C75318">
      <w:pPr>
        <w:jc w:val="both"/>
        <w:rPr>
          <w:rFonts w:ascii="Times New Roman" w:hAnsi="Times New Roman"/>
          <w:b/>
          <w:sz w:val="20"/>
        </w:rPr>
      </w:pPr>
    </w:p>
    <w:p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6CFC0F75" wp14:editId="1CE9FF3B">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8A0BB3" w:rsidRPr="00D12DDB">
        <w:rPr>
          <w:rFonts w:ascii="Times New Roman" w:hAnsi="Times New Roman"/>
          <w:sz w:val="20"/>
        </w:rPr>
        <w:t xml:space="preserve">August 31, </w:t>
      </w:r>
      <w:r w:rsidR="002A4911" w:rsidRPr="00D12DDB">
        <w:rPr>
          <w:rFonts w:ascii="Times New Roman" w:hAnsi="Times New Roman"/>
          <w:sz w:val="20"/>
        </w:rPr>
        <w:t>201</w:t>
      </w:r>
      <w:r w:rsidR="00A83B98">
        <w:rPr>
          <w:rFonts w:ascii="Times New Roman" w:hAnsi="Times New Roman"/>
          <w:sz w:val="20"/>
        </w:rPr>
        <w:t>6</w:t>
      </w:r>
      <w:bookmarkStart w:id="0" w:name="_GoBack"/>
      <w:bookmarkEnd w:id="0"/>
      <w:r w:rsidR="008A0BB3" w:rsidRPr="00D12DDB">
        <w:rPr>
          <w:rFonts w:ascii="Times New Roman" w:hAnsi="Times New Roman"/>
          <w:sz w:val="20"/>
        </w:rPr>
        <w:t>.</w:t>
      </w:r>
      <w:r w:rsidR="00C75318" w:rsidRPr="00D12DDB">
        <w:rPr>
          <w:rFonts w:ascii="Times New Roman" w:hAnsi="Times New Roman"/>
          <w:sz w:val="20"/>
        </w:rPr>
        <w:t xml:space="preserve"> </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 xml:space="preserve">epartment.  Any dependent costs are paid by you.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status will be requested and paid for by Department</w:t>
      </w:r>
      <w:r w:rsidR="000C1B57" w:rsidRPr="00D12DDB">
        <w:rPr>
          <w:rStyle w:val="apple-style-span"/>
          <w:rFonts w:ascii="Times New Roman" w:hAnsi="Times New Roman"/>
          <w:sz w:val="20"/>
        </w:rPr>
        <w:t xml:space="preserve"> funds</w:t>
      </w:r>
      <w:r w:rsidR="00C75318" w:rsidRPr="00D12DDB">
        <w:rPr>
          <w:rStyle w:val="apple-style-span"/>
          <w:rFonts w:ascii="Times New Roman" w:hAnsi="Times New Roman"/>
          <w:sz w:val="20"/>
        </w:rPr>
        <w:t xml:space="preserve">.  Concurrent PR applications must be processed through a UM-approved attorney and all supporting documents must be signed by the Chair.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September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 xml:space="preserve">are </w:t>
      </w:r>
      <w:proofErr w:type="gramStart"/>
      <w:r w:rsidR="002A258B">
        <w:rPr>
          <w:rFonts w:ascii="Times New Roman" w:hAnsi="Times New Roman"/>
          <w:sz w:val="20"/>
        </w:rPr>
        <w:t>provide</w:t>
      </w:r>
      <w:proofErr w:type="gramEnd"/>
      <w:r w:rsidR="006D2A65">
        <w:rPr>
          <w:rFonts w:ascii="Times New Roman" w:hAnsi="Times New Roman"/>
          <w:sz w:val="20"/>
        </w:rPr>
        <w:t xml:space="preserve"> 1/12 of the academic year salary over 6 months (January – June). </w:t>
      </w:r>
      <w:r w:rsidRPr="001B4BA6">
        <w:rPr>
          <w:rFonts w:ascii="Times New Roman" w:hAnsi="Times New Roman"/>
          <w:sz w:val="20"/>
        </w:rPr>
        <w:t xml:space="preserve"> ) 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8"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rsidR="00C75318" w:rsidRPr="009A2C32" w:rsidRDefault="00C75318" w:rsidP="00C75318">
      <w:pPr>
        <w:jc w:val="both"/>
        <w:rPr>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Faculty in the College of Engineering are required to disclose their outside interests to their Department Chair through an annual disclosure process. For further details on this process and the policies that surround it, please consult:  </w:t>
      </w:r>
      <w:hyperlink r:id="rId9"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Please note, if you are coming to the University on an H-1B visa, you may not consult for a fee until you achieve residency.</w:t>
      </w:r>
    </w:p>
    <w:sectPr w:rsidR="00C75318" w:rsidRPr="009A2C32" w:rsidSect="000C1B57">
      <w:headerReference w:type="default"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E4" w:rsidRDefault="002442E4">
      <w:r>
        <w:separator/>
      </w:r>
    </w:p>
  </w:endnote>
  <w:endnote w:type="continuationSeparator" w:id="0">
    <w:p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rsidR="002442E4" w:rsidRPr="00FE1CE0" w:rsidRDefault="002442E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E4" w:rsidRDefault="002442E4">
      <w:r>
        <w:separator/>
      </w:r>
    </w:p>
  </w:footnote>
  <w:footnote w:type="continuationSeparator" w:id="0">
    <w:p w:rsidR="002442E4" w:rsidRDefault="00244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September 1, 201</w:t>
    </w:r>
    <w:r w:rsidR="00A83B98">
      <w:rPr>
        <w:rFonts w:ascii="Times New Roman" w:hAnsi="Times New Roman"/>
        <w:b/>
        <w:i/>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C1B57"/>
    <w:rsid w:val="00146837"/>
    <w:rsid w:val="0017005E"/>
    <w:rsid w:val="002442E4"/>
    <w:rsid w:val="002712F5"/>
    <w:rsid w:val="002A258B"/>
    <w:rsid w:val="002A4911"/>
    <w:rsid w:val="00413538"/>
    <w:rsid w:val="006307A1"/>
    <w:rsid w:val="006700D8"/>
    <w:rsid w:val="006D2A65"/>
    <w:rsid w:val="007B68AD"/>
    <w:rsid w:val="007F0082"/>
    <w:rsid w:val="007F51DE"/>
    <w:rsid w:val="008A0BB3"/>
    <w:rsid w:val="008D5E7A"/>
    <w:rsid w:val="00952404"/>
    <w:rsid w:val="00A2481B"/>
    <w:rsid w:val="00A83B98"/>
    <w:rsid w:val="00B24B9E"/>
    <w:rsid w:val="00C3587C"/>
    <w:rsid w:val="00C75318"/>
    <w:rsid w:val="00CA72D3"/>
    <w:rsid w:val="00D12DDB"/>
    <w:rsid w:val="00D21027"/>
    <w:rsid w:val="00D2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ich.edu/~benefi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in.umich.edu/admin/adaa/disclos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5541</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2015-09-22T19:04:00Z</dcterms:created>
  <dcterms:modified xsi:type="dcterms:W3CDTF">2015-09-22T19:04:00Z</dcterms:modified>
</cp:coreProperties>
</file>