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E4" w:rsidRDefault="00B977E4" w:rsidP="00B977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977E4">
        <w:rPr>
          <w:rFonts w:ascii="Arial" w:hAnsi="Arial" w:cs="Arial"/>
          <w:b/>
          <w:bCs/>
          <w:sz w:val="28"/>
          <w:szCs w:val="28"/>
          <w:u w:val="single"/>
        </w:rPr>
        <w:t>Sabbatical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General Information</w:t>
      </w:r>
    </w:p>
    <w:p w:rsidR="00B977E4" w:rsidRPr="00B977E4" w:rsidRDefault="00B977E4" w:rsidP="00B977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977E4" w:rsidRPr="00B977E4" w:rsidRDefault="00B977E4" w:rsidP="00B977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  <w:u w:val="single"/>
        </w:rPr>
      </w:pPr>
    </w:p>
    <w:p w:rsidR="00B977E4" w:rsidRPr="00B977E4" w:rsidRDefault="00B977E4" w:rsidP="00B977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77E4">
        <w:rPr>
          <w:rFonts w:ascii="Arial" w:hAnsi="Arial" w:cs="Arial"/>
          <w:b/>
          <w:sz w:val="24"/>
          <w:szCs w:val="24"/>
        </w:rPr>
        <w:t>Eligibility</w:t>
      </w:r>
    </w:p>
    <w:p w:rsidR="00B977E4" w:rsidRPr="00B977E4" w:rsidRDefault="00B977E4" w:rsidP="00B977E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77E4">
        <w:rPr>
          <w:rFonts w:ascii="Arial" w:hAnsi="Arial" w:cs="Arial"/>
          <w:sz w:val="24"/>
          <w:szCs w:val="24"/>
        </w:rPr>
        <w:t>6 academic years of service in regular professorial rank</w:t>
      </w:r>
    </w:p>
    <w:p w:rsidR="00B977E4" w:rsidRPr="00B977E4" w:rsidRDefault="00B977E4" w:rsidP="00B977E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77E4">
        <w:rPr>
          <w:rFonts w:ascii="Arial" w:hAnsi="Arial" w:cs="Arial"/>
          <w:sz w:val="24"/>
          <w:szCs w:val="24"/>
        </w:rPr>
        <w:t>While not encouraged, sabbaticals can occur before the 6 year mark with approval from</w:t>
      </w:r>
      <w:r>
        <w:rPr>
          <w:rFonts w:ascii="Arial" w:hAnsi="Arial" w:cs="Arial"/>
          <w:sz w:val="24"/>
          <w:szCs w:val="24"/>
        </w:rPr>
        <w:t xml:space="preserve"> the </w:t>
      </w:r>
      <w:r w:rsidRPr="00B977E4">
        <w:rPr>
          <w:rFonts w:ascii="Arial" w:hAnsi="Arial" w:cs="Arial"/>
          <w:sz w:val="24"/>
          <w:szCs w:val="24"/>
        </w:rPr>
        <w:t>Dept, College and Central HR (e.g., synchronizing with spouse, etc...)</w:t>
      </w:r>
    </w:p>
    <w:p w:rsidR="00B977E4" w:rsidRDefault="00B977E4" w:rsidP="00B977E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77E4">
        <w:rPr>
          <w:rFonts w:ascii="Arial" w:hAnsi="Arial" w:cs="Arial"/>
          <w:sz w:val="24"/>
          <w:szCs w:val="24"/>
        </w:rPr>
        <w:t>Requests are made via the annual sabbatical request process</w:t>
      </w:r>
    </w:p>
    <w:p w:rsidR="00B977E4" w:rsidRDefault="00B977E4" w:rsidP="00B977E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B977E4" w:rsidRPr="00B977E4" w:rsidRDefault="00B977E4" w:rsidP="00B977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77E4">
        <w:rPr>
          <w:rFonts w:ascii="Arial" w:hAnsi="Arial" w:cs="Arial"/>
          <w:b/>
          <w:sz w:val="24"/>
          <w:szCs w:val="24"/>
        </w:rPr>
        <w:t>Requesting leave</w:t>
      </w:r>
    </w:p>
    <w:p w:rsidR="00B977E4" w:rsidRPr="00B977E4" w:rsidRDefault="00B977E4" w:rsidP="00B977E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77E4">
        <w:rPr>
          <w:rFonts w:ascii="Arial" w:hAnsi="Arial" w:cs="Arial"/>
          <w:sz w:val="24"/>
          <w:szCs w:val="24"/>
        </w:rPr>
        <w:t>Form J</w:t>
      </w:r>
    </w:p>
    <w:p w:rsidR="00B977E4" w:rsidRPr="00B977E4" w:rsidRDefault="00B977E4" w:rsidP="00B977E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77E4">
        <w:rPr>
          <w:rFonts w:ascii="Arial" w:hAnsi="Arial" w:cs="Arial"/>
          <w:sz w:val="24"/>
          <w:szCs w:val="24"/>
        </w:rPr>
        <w:t>Needs to be detailed and specific; revised form must be submitted if plans change</w:t>
      </w:r>
    </w:p>
    <w:p w:rsidR="00B977E4" w:rsidRPr="00B977E4" w:rsidRDefault="00B977E4" w:rsidP="00B977E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77E4">
        <w:rPr>
          <w:rFonts w:ascii="Arial" w:hAnsi="Arial" w:cs="Arial"/>
          <w:sz w:val="24"/>
          <w:szCs w:val="24"/>
        </w:rPr>
        <w:t>Must include evidence of support from sponsor if use of research funds will be</w:t>
      </w:r>
      <w:r>
        <w:rPr>
          <w:rFonts w:ascii="Arial" w:hAnsi="Arial" w:cs="Arial"/>
          <w:sz w:val="24"/>
          <w:szCs w:val="24"/>
        </w:rPr>
        <w:t xml:space="preserve"> </w:t>
      </w:r>
      <w:r w:rsidRPr="00B977E4">
        <w:rPr>
          <w:rFonts w:ascii="Arial" w:hAnsi="Arial" w:cs="Arial"/>
          <w:sz w:val="24"/>
          <w:szCs w:val="24"/>
        </w:rPr>
        <w:t>used to cover salary</w:t>
      </w:r>
    </w:p>
    <w:p w:rsidR="00B977E4" w:rsidRPr="00B977E4" w:rsidRDefault="00B977E4" w:rsidP="00B977E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77E4">
        <w:rPr>
          <w:rFonts w:ascii="Arial" w:hAnsi="Arial" w:cs="Arial"/>
          <w:sz w:val="24"/>
          <w:szCs w:val="24"/>
        </w:rPr>
        <w:t>Any change to previously submitted Form J must be done in writing and changes</w:t>
      </w:r>
      <w:r>
        <w:rPr>
          <w:rFonts w:ascii="Arial" w:hAnsi="Arial" w:cs="Arial"/>
          <w:sz w:val="24"/>
          <w:szCs w:val="24"/>
        </w:rPr>
        <w:t xml:space="preserve"> </w:t>
      </w:r>
      <w:r w:rsidRPr="00B977E4">
        <w:rPr>
          <w:rFonts w:ascii="Arial" w:hAnsi="Arial" w:cs="Arial"/>
          <w:sz w:val="24"/>
          <w:szCs w:val="24"/>
        </w:rPr>
        <w:t>must be documented and approved by the executive committee</w:t>
      </w:r>
    </w:p>
    <w:p w:rsidR="00B977E4" w:rsidRDefault="00B977E4" w:rsidP="00B977E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77E4">
        <w:rPr>
          <w:rFonts w:ascii="Arial" w:hAnsi="Arial" w:cs="Arial"/>
          <w:sz w:val="24"/>
          <w:szCs w:val="24"/>
        </w:rPr>
        <w:t>If faculty member has an active joint appointment, the other unit will also need</w:t>
      </w:r>
      <w:r>
        <w:rPr>
          <w:rFonts w:ascii="Arial" w:hAnsi="Arial" w:cs="Arial"/>
          <w:sz w:val="24"/>
          <w:szCs w:val="24"/>
        </w:rPr>
        <w:t xml:space="preserve"> </w:t>
      </w:r>
      <w:r w:rsidRPr="00B977E4">
        <w:rPr>
          <w:rFonts w:ascii="Arial" w:hAnsi="Arial" w:cs="Arial"/>
          <w:sz w:val="24"/>
          <w:szCs w:val="24"/>
        </w:rPr>
        <w:t>to sign off on the original Form J</w:t>
      </w:r>
    </w:p>
    <w:p w:rsidR="00B977E4" w:rsidRPr="00B977E4" w:rsidRDefault="00B977E4" w:rsidP="00B977E4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:rsidR="00B977E4" w:rsidRPr="00B977E4" w:rsidRDefault="00B977E4" w:rsidP="00B977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77E4">
        <w:rPr>
          <w:rFonts w:ascii="Arial" w:hAnsi="Arial" w:cs="Arial"/>
          <w:b/>
          <w:sz w:val="24"/>
          <w:szCs w:val="24"/>
        </w:rPr>
        <w:t>Funding</w:t>
      </w:r>
    </w:p>
    <w:p w:rsidR="00B977E4" w:rsidRPr="00B977E4" w:rsidRDefault="00B977E4" w:rsidP="00B977E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77E4">
        <w:rPr>
          <w:rFonts w:ascii="Arial" w:hAnsi="Arial" w:cs="Arial"/>
          <w:sz w:val="24"/>
          <w:szCs w:val="24"/>
        </w:rPr>
        <w:t>One term sabbatical at 100% salary funding</w:t>
      </w:r>
    </w:p>
    <w:p w:rsidR="00B977E4" w:rsidRPr="00B977E4" w:rsidRDefault="00B977E4" w:rsidP="00B977E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77E4">
        <w:rPr>
          <w:rFonts w:ascii="Arial" w:hAnsi="Arial" w:cs="Arial"/>
          <w:sz w:val="24"/>
          <w:szCs w:val="24"/>
        </w:rPr>
        <w:t>2 terms sabbatical at 50% funding</w:t>
      </w:r>
    </w:p>
    <w:p w:rsidR="00B977E4" w:rsidRPr="00B977E4" w:rsidRDefault="00B977E4" w:rsidP="00B977E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77E4">
        <w:rPr>
          <w:rFonts w:ascii="Arial" w:hAnsi="Arial" w:cs="Arial"/>
          <w:sz w:val="24"/>
          <w:szCs w:val="24"/>
        </w:rPr>
        <w:t>Internal/External funding can be sought but in no case can the total compensation</w:t>
      </w:r>
      <w:r>
        <w:rPr>
          <w:rFonts w:ascii="Arial" w:hAnsi="Arial" w:cs="Arial"/>
          <w:sz w:val="24"/>
          <w:szCs w:val="24"/>
        </w:rPr>
        <w:t xml:space="preserve"> </w:t>
      </w:r>
      <w:r w:rsidRPr="00B977E4">
        <w:rPr>
          <w:rFonts w:ascii="Arial" w:hAnsi="Arial" w:cs="Arial"/>
          <w:sz w:val="24"/>
          <w:szCs w:val="24"/>
        </w:rPr>
        <w:t>exceed the academic year compensation rate.</w:t>
      </w:r>
    </w:p>
    <w:p w:rsidR="00B977E4" w:rsidRPr="00B977E4" w:rsidRDefault="00B977E4" w:rsidP="00B977E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77E4">
        <w:rPr>
          <w:rFonts w:ascii="Arial" w:hAnsi="Arial" w:cs="Arial"/>
          <w:sz w:val="24"/>
          <w:szCs w:val="24"/>
        </w:rPr>
        <w:t>Faculty discretionary funds may be approved by the ADAA.</w:t>
      </w:r>
    </w:p>
    <w:p w:rsidR="00B977E4" w:rsidRDefault="00B977E4" w:rsidP="00B977E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77E4">
        <w:rPr>
          <w:rFonts w:ascii="Arial" w:hAnsi="Arial" w:cs="Arial"/>
          <w:sz w:val="24"/>
          <w:szCs w:val="24"/>
        </w:rPr>
        <w:t>Sponsor funds are okay with sponsor approval or DRDA confirmation that sponsor approval is not needed.</w:t>
      </w:r>
    </w:p>
    <w:p w:rsidR="00B977E4" w:rsidRPr="00B977E4" w:rsidRDefault="00B977E4" w:rsidP="00B97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77E4" w:rsidRPr="00B977E4" w:rsidRDefault="00B977E4" w:rsidP="00B977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77E4">
        <w:rPr>
          <w:rFonts w:ascii="Arial" w:hAnsi="Arial" w:cs="Arial"/>
          <w:b/>
          <w:sz w:val="24"/>
          <w:szCs w:val="24"/>
        </w:rPr>
        <w:t>Faculty Obligations</w:t>
      </w:r>
    </w:p>
    <w:p w:rsidR="00B977E4" w:rsidRPr="00B977E4" w:rsidRDefault="00B977E4" w:rsidP="00B977E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77E4">
        <w:rPr>
          <w:rFonts w:ascii="Arial" w:hAnsi="Arial" w:cs="Arial"/>
          <w:sz w:val="24"/>
          <w:szCs w:val="24"/>
        </w:rPr>
        <w:t>Report to the chair is required using web form upon return from sabbatical</w:t>
      </w:r>
    </w:p>
    <w:p w:rsidR="00B977E4" w:rsidRPr="00B977E4" w:rsidRDefault="00B977E4" w:rsidP="00B977E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77E4">
        <w:rPr>
          <w:rFonts w:ascii="Arial" w:hAnsi="Arial" w:cs="Arial"/>
          <w:sz w:val="24"/>
          <w:szCs w:val="24"/>
        </w:rPr>
        <w:t>Return to the university for at least 1 year following leave</w:t>
      </w:r>
    </w:p>
    <w:p w:rsidR="00B977E4" w:rsidRPr="00B977E4" w:rsidRDefault="00B977E4" w:rsidP="00B977E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77E4">
        <w:rPr>
          <w:rFonts w:ascii="Arial" w:hAnsi="Arial" w:cs="Arial"/>
          <w:sz w:val="24"/>
          <w:szCs w:val="24"/>
        </w:rPr>
        <w:t>Impact on furlough, cannot take furlough within 4 years of last sabbatical</w:t>
      </w:r>
    </w:p>
    <w:p w:rsidR="00B977E4" w:rsidRPr="00B977E4" w:rsidRDefault="00B977E4" w:rsidP="00B977E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77E4">
        <w:rPr>
          <w:rFonts w:ascii="Arial" w:hAnsi="Arial" w:cs="Arial"/>
          <w:sz w:val="24"/>
          <w:szCs w:val="24"/>
        </w:rPr>
        <w:t>Cannot accept paid appt for more than 50%</w:t>
      </w:r>
    </w:p>
    <w:p w:rsidR="00B977E4" w:rsidRPr="00B977E4" w:rsidRDefault="00B977E4" w:rsidP="00B977E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77E4">
        <w:rPr>
          <w:rFonts w:ascii="Arial" w:hAnsi="Arial" w:cs="Arial"/>
          <w:sz w:val="24"/>
          <w:szCs w:val="24"/>
        </w:rPr>
        <w:t>Consulting activity must be disclosed to the College and cannot exceed 2 days per</w:t>
      </w:r>
      <w:r>
        <w:rPr>
          <w:rFonts w:ascii="Arial" w:hAnsi="Arial" w:cs="Arial"/>
          <w:sz w:val="24"/>
          <w:szCs w:val="24"/>
        </w:rPr>
        <w:t xml:space="preserve"> </w:t>
      </w:r>
      <w:r w:rsidRPr="00B977E4">
        <w:rPr>
          <w:rFonts w:ascii="Arial" w:hAnsi="Arial" w:cs="Arial"/>
          <w:sz w:val="24"/>
          <w:szCs w:val="24"/>
        </w:rPr>
        <w:t>month with a 50% appt.</w:t>
      </w:r>
    </w:p>
    <w:p w:rsidR="00B977E4" w:rsidRPr="00B977E4" w:rsidRDefault="00B977E4" w:rsidP="00B977E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77E4">
        <w:rPr>
          <w:rFonts w:ascii="Arial" w:hAnsi="Arial" w:cs="Arial"/>
          <w:sz w:val="24"/>
          <w:szCs w:val="24"/>
        </w:rPr>
        <w:t>Faculty may not hold an administrative appointment during the term of his/her</w:t>
      </w:r>
      <w:r>
        <w:rPr>
          <w:rFonts w:ascii="Arial" w:hAnsi="Arial" w:cs="Arial"/>
          <w:sz w:val="24"/>
          <w:szCs w:val="24"/>
        </w:rPr>
        <w:t xml:space="preserve"> </w:t>
      </w:r>
      <w:r w:rsidRPr="00B977E4">
        <w:rPr>
          <w:rFonts w:ascii="Arial" w:hAnsi="Arial" w:cs="Arial"/>
          <w:sz w:val="24"/>
          <w:szCs w:val="24"/>
        </w:rPr>
        <w:t>sabbatical.</w:t>
      </w:r>
    </w:p>
    <w:p w:rsidR="00B977E4" w:rsidRPr="00B977E4" w:rsidRDefault="00B977E4" w:rsidP="00B977E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77E4">
        <w:rPr>
          <w:rFonts w:ascii="Arial" w:hAnsi="Arial" w:cs="Arial"/>
          <w:sz w:val="24"/>
          <w:szCs w:val="24"/>
        </w:rPr>
        <w:t>Overload appointments will not be approved during sabbatical leave.</w:t>
      </w:r>
    </w:p>
    <w:p w:rsidR="00B977E4" w:rsidRPr="00B977E4" w:rsidRDefault="00B977E4" w:rsidP="00B977E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77E4">
        <w:rPr>
          <w:rFonts w:ascii="Arial" w:hAnsi="Arial" w:cs="Arial"/>
          <w:sz w:val="24"/>
          <w:szCs w:val="24"/>
        </w:rPr>
        <w:t>Cost-of-living expenses at remote location generally are not an allowable charge to</w:t>
      </w:r>
      <w:r>
        <w:rPr>
          <w:rFonts w:ascii="Arial" w:hAnsi="Arial" w:cs="Arial"/>
          <w:sz w:val="24"/>
          <w:szCs w:val="24"/>
        </w:rPr>
        <w:t xml:space="preserve"> </w:t>
      </w:r>
      <w:r w:rsidRPr="00B977E4">
        <w:rPr>
          <w:rFonts w:ascii="Arial" w:hAnsi="Arial" w:cs="Arial"/>
          <w:sz w:val="24"/>
          <w:szCs w:val="24"/>
        </w:rPr>
        <w:t>University funds.</w:t>
      </w:r>
    </w:p>
    <w:sectPr w:rsidR="00B977E4" w:rsidRPr="00B977E4" w:rsidSect="006A72F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7E4" w:rsidRDefault="00B977E4" w:rsidP="00B977E4">
      <w:pPr>
        <w:spacing w:after="0" w:line="240" w:lineRule="auto"/>
      </w:pPr>
      <w:r>
        <w:separator/>
      </w:r>
    </w:p>
  </w:endnote>
  <w:endnote w:type="continuationSeparator" w:id="0">
    <w:p w:rsidR="00B977E4" w:rsidRDefault="00B977E4" w:rsidP="00B9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E4" w:rsidRDefault="00B977E4">
    <w:pPr>
      <w:pStyle w:val="Footer"/>
    </w:pPr>
    <w:r>
      <w:t xml:space="preserve">Updated October 2011 </w:t>
    </w:r>
  </w:p>
  <w:p w:rsidR="00B977E4" w:rsidRDefault="00B977E4">
    <w:pPr>
      <w:pStyle w:val="Footer"/>
    </w:pPr>
    <w:r>
      <w:t>ADAA</w:t>
    </w:r>
  </w:p>
  <w:p w:rsidR="00B977E4" w:rsidRDefault="00B977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7E4" w:rsidRDefault="00B977E4" w:rsidP="00B977E4">
      <w:pPr>
        <w:spacing w:after="0" w:line="240" w:lineRule="auto"/>
      </w:pPr>
      <w:r>
        <w:separator/>
      </w:r>
    </w:p>
  </w:footnote>
  <w:footnote w:type="continuationSeparator" w:id="0">
    <w:p w:rsidR="00B977E4" w:rsidRDefault="00B977E4" w:rsidP="00B97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02AB9"/>
    <w:multiLevelType w:val="hybridMultilevel"/>
    <w:tmpl w:val="CEB20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082D0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7E4"/>
    <w:rsid w:val="000F71D0"/>
    <w:rsid w:val="00190FBC"/>
    <w:rsid w:val="0022194F"/>
    <w:rsid w:val="002265B7"/>
    <w:rsid w:val="002421C2"/>
    <w:rsid w:val="002F10ED"/>
    <w:rsid w:val="0032508B"/>
    <w:rsid w:val="003A6CFD"/>
    <w:rsid w:val="00443AC8"/>
    <w:rsid w:val="00501316"/>
    <w:rsid w:val="005B4D2B"/>
    <w:rsid w:val="0063410F"/>
    <w:rsid w:val="006A72F9"/>
    <w:rsid w:val="008479F3"/>
    <w:rsid w:val="00956EC7"/>
    <w:rsid w:val="00A1517F"/>
    <w:rsid w:val="00A816AA"/>
    <w:rsid w:val="00AC29FE"/>
    <w:rsid w:val="00B4016D"/>
    <w:rsid w:val="00B5093A"/>
    <w:rsid w:val="00B977E4"/>
    <w:rsid w:val="00BB3506"/>
    <w:rsid w:val="00CA11A3"/>
    <w:rsid w:val="00CD0CCE"/>
    <w:rsid w:val="00CE36E8"/>
    <w:rsid w:val="00D30F14"/>
    <w:rsid w:val="00D5001D"/>
    <w:rsid w:val="00E0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7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77E4"/>
  </w:style>
  <w:style w:type="paragraph" w:styleId="Footer">
    <w:name w:val="footer"/>
    <w:basedOn w:val="Normal"/>
    <w:link w:val="FooterChar"/>
    <w:uiPriority w:val="99"/>
    <w:unhideWhenUsed/>
    <w:rsid w:val="00B97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7E4"/>
  </w:style>
  <w:style w:type="paragraph" w:styleId="BalloonText">
    <w:name w:val="Balloon Text"/>
    <w:basedOn w:val="Normal"/>
    <w:link w:val="BalloonTextChar"/>
    <w:uiPriority w:val="99"/>
    <w:semiHidden/>
    <w:unhideWhenUsed/>
    <w:rsid w:val="00B9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1527</Characters>
  <Application>Microsoft Office Word</Application>
  <DocSecurity>0</DocSecurity>
  <Lines>12</Lines>
  <Paragraphs>3</Paragraphs>
  <ScaleCrop>false</ScaleCrop>
  <Company>University of Michigan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bekahb</dc:creator>
  <cp:lastModifiedBy>bekahb</cp:lastModifiedBy>
  <cp:revision>1</cp:revision>
  <dcterms:created xsi:type="dcterms:W3CDTF">2011-10-20T19:37:00Z</dcterms:created>
  <dcterms:modified xsi:type="dcterms:W3CDTF">2011-10-20T19:45:00Z</dcterms:modified>
</cp:coreProperties>
</file>