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4BCA" w:rsidRDefault="00DD2BFD">
      <w:r>
        <w:t xml:space="preserve"> </w:t>
      </w:r>
    </w:p>
    <w:p w14:paraId="00000002" w14:textId="77777777" w:rsidR="00A94BCA" w:rsidRDefault="00A94BCA"/>
    <w:p w14:paraId="00000003" w14:textId="77777777" w:rsidR="00A94BCA" w:rsidRPr="00E23A6F" w:rsidRDefault="00DD2BFD">
      <w:pPr>
        <w:pBdr>
          <w:top w:val="nil"/>
          <w:left w:val="nil"/>
          <w:bottom w:val="nil"/>
          <w:right w:val="nil"/>
          <w:between w:val="nil"/>
        </w:pBdr>
        <w:tabs>
          <w:tab w:val="center" w:pos="4320"/>
          <w:tab w:val="right" w:pos="8640"/>
        </w:tabs>
        <w:jc w:val="center"/>
        <w:rPr>
          <w:b/>
          <w:color w:val="000000"/>
          <w:sz w:val="36"/>
          <w:szCs w:val="36"/>
        </w:rPr>
      </w:pPr>
      <w:r w:rsidRPr="00E23A6F">
        <w:rPr>
          <w:b/>
          <w:color w:val="000000"/>
          <w:sz w:val="36"/>
          <w:szCs w:val="36"/>
        </w:rPr>
        <w:t>TEACHING PROFESSOR</w:t>
      </w:r>
    </w:p>
    <w:p w14:paraId="00000004" w14:textId="77777777" w:rsidR="00A94BCA" w:rsidRPr="00E23A6F" w:rsidRDefault="00DD2BFD">
      <w:pPr>
        <w:pBdr>
          <w:top w:val="nil"/>
          <w:left w:val="nil"/>
          <w:bottom w:val="nil"/>
          <w:right w:val="nil"/>
          <w:between w:val="nil"/>
        </w:pBdr>
        <w:tabs>
          <w:tab w:val="center" w:pos="4320"/>
          <w:tab w:val="right" w:pos="8640"/>
        </w:tabs>
        <w:jc w:val="center"/>
        <w:rPr>
          <w:b/>
          <w:color w:val="000000"/>
          <w:sz w:val="36"/>
          <w:szCs w:val="36"/>
        </w:rPr>
      </w:pPr>
      <w:r w:rsidRPr="00E23A6F">
        <w:rPr>
          <w:b/>
          <w:color w:val="000000"/>
          <w:sz w:val="36"/>
          <w:szCs w:val="36"/>
        </w:rPr>
        <w:t>REVIEW</w:t>
      </w:r>
    </w:p>
    <w:p w14:paraId="00000005" w14:textId="77777777" w:rsidR="00A94BCA" w:rsidRPr="00E23A6F" w:rsidRDefault="00A94BCA">
      <w:pPr>
        <w:jc w:val="center"/>
        <w:rPr>
          <w:b/>
          <w:sz w:val="36"/>
          <w:szCs w:val="36"/>
        </w:rPr>
      </w:pPr>
    </w:p>
    <w:p w14:paraId="00000006" w14:textId="77777777" w:rsidR="00A94BCA" w:rsidRPr="00E23A6F" w:rsidRDefault="00DD2BFD">
      <w:pPr>
        <w:jc w:val="center"/>
        <w:rPr>
          <w:b/>
          <w:sz w:val="36"/>
          <w:szCs w:val="36"/>
        </w:rPr>
      </w:pPr>
      <w:r w:rsidRPr="00E23A6F">
        <w:rPr>
          <w:b/>
          <w:sz w:val="36"/>
          <w:szCs w:val="36"/>
        </w:rPr>
        <w:t>in the</w:t>
      </w:r>
    </w:p>
    <w:p w14:paraId="00000007" w14:textId="77777777" w:rsidR="00A94BCA" w:rsidRPr="00E23A6F" w:rsidRDefault="00A94BCA">
      <w:pPr>
        <w:jc w:val="center"/>
        <w:rPr>
          <w:b/>
          <w:sz w:val="36"/>
          <w:szCs w:val="36"/>
        </w:rPr>
      </w:pPr>
    </w:p>
    <w:p w14:paraId="00000008" w14:textId="77777777" w:rsidR="00A94BCA" w:rsidRPr="00E23A6F" w:rsidRDefault="00DD2BFD">
      <w:pPr>
        <w:jc w:val="center"/>
        <w:rPr>
          <w:b/>
          <w:sz w:val="36"/>
          <w:szCs w:val="36"/>
        </w:rPr>
      </w:pPr>
      <w:r w:rsidRPr="00E23A6F">
        <w:rPr>
          <w:b/>
          <w:sz w:val="36"/>
          <w:szCs w:val="36"/>
        </w:rPr>
        <w:t>COLLEGE OF ENGINEERING</w:t>
      </w:r>
    </w:p>
    <w:p w14:paraId="00000009" w14:textId="77777777" w:rsidR="00A94BCA" w:rsidRPr="00E23A6F" w:rsidRDefault="00A94BCA">
      <w:pPr>
        <w:jc w:val="center"/>
        <w:rPr>
          <w:b/>
          <w:sz w:val="36"/>
          <w:szCs w:val="36"/>
        </w:rPr>
      </w:pPr>
    </w:p>
    <w:p w14:paraId="0000000A" w14:textId="77777777" w:rsidR="00A94BCA" w:rsidRPr="00E23A6F" w:rsidRDefault="00A94BCA">
      <w:pPr>
        <w:jc w:val="center"/>
        <w:rPr>
          <w:b/>
          <w:sz w:val="36"/>
          <w:szCs w:val="36"/>
        </w:rPr>
      </w:pPr>
    </w:p>
    <w:p w14:paraId="0000000B" w14:textId="77777777" w:rsidR="00A94BCA" w:rsidRPr="00E23A6F" w:rsidRDefault="00A94BCA">
      <w:pPr>
        <w:jc w:val="center"/>
        <w:rPr>
          <w:b/>
          <w:sz w:val="36"/>
          <w:szCs w:val="36"/>
        </w:rPr>
      </w:pPr>
    </w:p>
    <w:p w14:paraId="0000000C" w14:textId="77777777" w:rsidR="00A94BCA" w:rsidRPr="00E23A6F" w:rsidRDefault="00DD2BFD">
      <w:pPr>
        <w:jc w:val="center"/>
        <w:rPr>
          <w:b/>
          <w:sz w:val="36"/>
          <w:szCs w:val="36"/>
        </w:rPr>
      </w:pPr>
      <w:r w:rsidRPr="00E23A6F">
        <w:rPr>
          <w:b/>
          <w:sz w:val="36"/>
          <w:szCs w:val="36"/>
        </w:rPr>
        <w:t>Guidelines and Process</w:t>
      </w:r>
    </w:p>
    <w:p w14:paraId="0000000D" w14:textId="77777777" w:rsidR="00A94BCA" w:rsidRPr="00E23A6F" w:rsidRDefault="00A94BCA">
      <w:pPr>
        <w:jc w:val="center"/>
        <w:rPr>
          <w:b/>
          <w:sz w:val="36"/>
          <w:szCs w:val="36"/>
        </w:rPr>
      </w:pPr>
    </w:p>
    <w:p w14:paraId="0000000E" w14:textId="5E7E619A" w:rsidR="00A94BCA" w:rsidRPr="00E23A6F" w:rsidRDefault="00DD2BFD">
      <w:pPr>
        <w:tabs>
          <w:tab w:val="left" w:pos="720"/>
          <w:tab w:val="left" w:pos="900"/>
          <w:tab w:val="left" w:pos="1620"/>
        </w:tabs>
        <w:jc w:val="center"/>
        <w:rPr>
          <w:b/>
          <w:sz w:val="28"/>
          <w:szCs w:val="28"/>
        </w:rPr>
      </w:pPr>
      <w:r w:rsidRPr="00E23A6F">
        <w:rPr>
          <w:b/>
          <w:sz w:val="28"/>
          <w:szCs w:val="28"/>
        </w:rPr>
        <w:t>202</w:t>
      </w:r>
      <w:r w:rsidR="002371B2" w:rsidRPr="00E23A6F">
        <w:rPr>
          <w:b/>
          <w:sz w:val="28"/>
          <w:szCs w:val="28"/>
        </w:rPr>
        <w:t>3</w:t>
      </w:r>
      <w:r w:rsidRPr="00E23A6F">
        <w:rPr>
          <w:b/>
          <w:sz w:val="28"/>
          <w:szCs w:val="28"/>
        </w:rPr>
        <w:t>-202</w:t>
      </w:r>
      <w:r w:rsidR="002371B2" w:rsidRPr="00E23A6F">
        <w:rPr>
          <w:b/>
          <w:sz w:val="28"/>
          <w:szCs w:val="28"/>
        </w:rPr>
        <w:t>4</w:t>
      </w:r>
    </w:p>
    <w:p w14:paraId="0000000F" w14:textId="77777777" w:rsidR="00A94BCA" w:rsidRPr="00E23A6F" w:rsidRDefault="00A94BCA">
      <w:pPr>
        <w:jc w:val="center"/>
        <w:rPr>
          <w:b/>
        </w:rPr>
      </w:pPr>
    </w:p>
    <w:p w14:paraId="00000010" w14:textId="77777777" w:rsidR="00A94BCA" w:rsidRPr="00E23A6F" w:rsidRDefault="00A94BCA">
      <w:pPr>
        <w:jc w:val="center"/>
        <w:rPr>
          <w:b/>
        </w:rPr>
      </w:pPr>
    </w:p>
    <w:p w14:paraId="00000011" w14:textId="77777777" w:rsidR="00A94BCA" w:rsidRPr="00E23A6F" w:rsidRDefault="00DD2BFD">
      <w:pPr>
        <w:jc w:val="center"/>
        <w:rPr>
          <w:b/>
          <w:sz w:val="28"/>
          <w:szCs w:val="28"/>
        </w:rPr>
      </w:pPr>
      <w:r w:rsidRPr="00E23A6F">
        <w:rPr>
          <w:b/>
          <w:sz w:val="28"/>
          <w:szCs w:val="28"/>
        </w:rPr>
        <w:t>Associate Dean for Academic Affairs</w:t>
      </w:r>
    </w:p>
    <w:p w14:paraId="00000012" w14:textId="77777777" w:rsidR="00A94BCA" w:rsidRPr="00E23A6F" w:rsidRDefault="00DD2BFD">
      <w:pPr>
        <w:jc w:val="center"/>
        <w:rPr>
          <w:b/>
          <w:sz w:val="28"/>
          <w:szCs w:val="28"/>
        </w:rPr>
      </w:pPr>
      <w:r w:rsidRPr="00E23A6F">
        <w:rPr>
          <w:b/>
          <w:sz w:val="28"/>
          <w:szCs w:val="28"/>
        </w:rPr>
        <w:t>College of Engineering</w:t>
      </w:r>
    </w:p>
    <w:p w14:paraId="00000013" w14:textId="77777777" w:rsidR="00A94BCA" w:rsidRPr="00E23A6F" w:rsidRDefault="00DD2BFD">
      <w:pPr>
        <w:jc w:val="center"/>
        <w:rPr>
          <w:b/>
          <w:sz w:val="28"/>
          <w:szCs w:val="28"/>
        </w:rPr>
      </w:pPr>
      <w:r w:rsidRPr="00E23A6F">
        <w:rPr>
          <w:b/>
          <w:sz w:val="28"/>
          <w:szCs w:val="28"/>
        </w:rPr>
        <w:t>University of Michigan</w:t>
      </w:r>
    </w:p>
    <w:p w14:paraId="00000014" w14:textId="77777777" w:rsidR="00A94BCA" w:rsidRPr="00E23A6F" w:rsidRDefault="00A94BCA">
      <w:pPr>
        <w:tabs>
          <w:tab w:val="left" w:pos="720"/>
          <w:tab w:val="left" w:pos="900"/>
          <w:tab w:val="left" w:pos="1620"/>
        </w:tabs>
        <w:rPr>
          <w:b/>
        </w:rPr>
      </w:pPr>
    </w:p>
    <w:p w14:paraId="00000015" w14:textId="77777777" w:rsidR="00A94BCA" w:rsidRPr="00E23A6F" w:rsidRDefault="00A94BCA">
      <w:pPr>
        <w:tabs>
          <w:tab w:val="left" w:pos="720"/>
          <w:tab w:val="left" w:pos="900"/>
          <w:tab w:val="left" w:pos="1620"/>
        </w:tabs>
        <w:rPr>
          <w:b/>
        </w:rPr>
      </w:pPr>
    </w:p>
    <w:p w14:paraId="00000016" w14:textId="77777777" w:rsidR="00A94BCA" w:rsidRPr="00E23A6F" w:rsidRDefault="00A94BCA">
      <w:pPr>
        <w:tabs>
          <w:tab w:val="left" w:pos="720"/>
          <w:tab w:val="left" w:pos="900"/>
          <w:tab w:val="left" w:pos="1620"/>
        </w:tabs>
        <w:rPr>
          <w:b/>
        </w:rPr>
      </w:pPr>
    </w:p>
    <w:p w14:paraId="00000017" w14:textId="77777777" w:rsidR="00A94BCA" w:rsidRPr="00E23A6F" w:rsidRDefault="00A94BCA">
      <w:pPr>
        <w:tabs>
          <w:tab w:val="left" w:pos="720"/>
          <w:tab w:val="left" w:pos="900"/>
          <w:tab w:val="left" w:pos="1620"/>
        </w:tabs>
        <w:jc w:val="both"/>
        <w:rPr>
          <w:b/>
        </w:rPr>
      </w:pPr>
    </w:p>
    <w:p w14:paraId="00000018" w14:textId="77777777" w:rsidR="00A94BCA" w:rsidRPr="00E23A6F" w:rsidRDefault="00A94BCA">
      <w:pPr>
        <w:tabs>
          <w:tab w:val="left" w:pos="720"/>
          <w:tab w:val="left" w:pos="900"/>
          <w:tab w:val="left" w:pos="1620"/>
        </w:tabs>
        <w:jc w:val="both"/>
        <w:rPr>
          <w:b/>
        </w:rPr>
      </w:pPr>
    </w:p>
    <w:p w14:paraId="00000019" w14:textId="77777777" w:rsidR="00A94BCA" w:rsidRPr="00E23A6F" w:rsidRDefault="00A94BCA">
      <w:pPr>
        <w:tabs>
          <w:tab w:val="left" w:pos="720"/>
          <w:tab w:val="left" w:pos="900"/>
          <w:tab w:val="left" w:pos="1620"/>
        </w:tabs>
        <w:jc w:val="both"/>
        <w:rPr>
          <w:b/>
        </w:rPr>
      </w:pPr>
    </w:p>
    <w:p w14:paraId="0000001A" w14:textId="77777777" w:rsidR="00A94BCA" w:rsidRPr="00E23A6F" w:rsidRDefault="00DD2BFD">
      <w:pPr>
        <w:tabs>
          <w:tab w:val="left" w:pos="720"/>
          <w:tab w:val="right" w:pos="9360"/>
        </w:tabs>
        <w:jc w:val="center"/>
        <w:rPr>
          <w:sz w:val="26"/>
          <w:szCs w:val="26"/>
        </w:rPr>
      </w:pPr>
      <w:r w:rsidRPr="00E23A6F">
        <w:br w:type="page"/>
      </w:r>
      <w:r w:rsidRPr="00E23A6F">
        <w:rPr>
          <w:sz w:val="26"/>
          <w:szCs w:val="26"/>
        </w:rPr>
        <w:lastRenderedPageBreak/>
        <w:t>Table of Contents</w:t>
      </w:r>
    </w:p>
    <w:p w14:paraId="0000001B" w14:textId="77777777" w:rsidR="00A94BCA" w:rsidRPr="00E23A6F" w:rsidRDefault="00A94BCA">
      <w:pPr>
        <w:tabs>
          <w:tab w:val="left" w:pos="720"/>
          <w:tab w:val="right" w:pos="9360"/>
        </w:tabs>
        <w:jc w:val="center"/>
        <w:rPr>
          <w:b/>
        </w:rPr>
      </w:pPr>
    </w:p>
    <w:p w14:paraId="0000001C" w14:textId="77777777" w:rsidR="00A94BCA" w:rsidRPr="00E23A6F" w:rsidRDefault="00DD2BFD">
      <w:pPr>
        <w:tabs>
          <w:tab w:val="left" w:pos="720"/>
          <w:tab w:val="right" w:pos="9360"/>
        </w:tabs>
        <w:jc w:val="center"/>
        <w:rPr>
          <w:b/>
          <w:sz w:val="26"/>
          <w:szCs w:val="26"/>
        </w:rPr>
      </w:pPr>
      <w:r w:rsidRPr="00E23A6F">
        <w:rPr>
          <w:b/>
          <w:sz w:val="26"/>
          <w:szCs w:val="26"/>
        </w:rPr>
        <w:t>Teaching Professor Review Guidelines</w:t>
      </w:r>
    </w:p>
    <w:p w14:paraId="0000001D" w14:textId="5108A591" w:rsidR="00A94BCA" w:rsidRPr="00E23A6F" w:rsidRDefault="00DD2BFD">
      <w:pPr>
        <w:jc w:val="center"/>
        <w:rPr>
          <w:b/>
          <w:sz w:val="24"/>
          <w:szCs w:val="24"/>
        </w:rPr>
      </w:pPr>
      <w:r w:rsidRPr="00E23A6F">
        <w:rPr>
          <w:b/>
          <w:sz w:val="24"/>
          <w:szCs w:val="24"/>
        </w:rPr>
        <w:t>College of Engineering 202</w:t>
      </w:r>
      <w:r w:rsidR="002371B2" w:rsidRPr="00E23A6F">
        <w:rPr>
          <w:b/>
          <w:sz w:val="24"/>
          <w:szCs w:val="24"/>
        </w:rPr>
        <w:t>3</w:t>
      </w:r>
      <w:r w:rsidRPr="00E23A6F">
        <w:rPr>
          <w:b/>
          <w:sz w:val="24"/>
          <w:szCs w:val="24"/>
        </w:rPr>
        <w:t>-202</w:t>
      </w:r>
      <w:r w:rsidR="002371B2" w:rsidRPr="00E23A6F">
        <w:rPr>
          <w:b/>
          <w:sz w:val="24"/>
          <w:szCs w:val="24"/>
        </w:rPr>
        <w:t>4</w:t>
      </w:r>
    </w:p>
    <w:p w14:paraId="0000001E" w14:textId="77777777" w:rsidR="00A94BCA" w:rsidRPr="00E23A6F" w:rsidRDefault="00A94BCA">
      <w:pPr>
        <w:tabs>
          <w:tab w:val="left" w:pos="720"/>
          <w:tab w:val="right" w:pos="9360"/>
        </w:tabs>
        <w:jc w:val="center"/>
      </w:pPr>
    </w:p>
    <w:p w14:paraId="0000001F" w14:textId="77777777" w:rsidR="00A94BCA" w:rsidRPr="00E23A6F" w:rsidRDefault="00606614">
      <w:pPr>
        <w:tabs>
          <w:tab w:val="left" w:pos="720"/>
          <w:tab w:val="right" w:pos="9360"/>
        </w:tabs>
        <w:jc w:val="center"/>
        <w:rPr>
          <w:b/>
        </w:rPr>
      </w:pPr>
      <w:hyperlink r:id="rId8">
        <w:r w:rsidR="00DD2BFD" w:rsidRPr="00E23A6F">
          <w:rPr>
            <w:b/>
            <w:color w:val="1155CC"/>
            <w:u w:val="single"/>
          </w:rPr>
          <w:t>https://adaa.engin.umich.edu/lecturers/</w:t>
        </w:r>
      </w:hyperlink>
      <w:r w:rsidR="00DD2BFD" w:rsidRPr="00E23A6F">
        <w:rPr>
          <w:b/>
        </w:rPr>
        <w:t xml:space="preserve"> </w:t>
      </w:r>
    </w:p>
    <w:p w14:paraId="00000020" w14:textId="77777777" w:rsidR="00A94BCA" w:rsidRPr="00E23A6F" w:rsidRDefault="00A94BCA">
      <w:pPr>
        <w:tabs>
          <w:tab w:val="left" w:pos="720"/>
          <w:tab w:val="right" w:pos="9360"/>
        </w:tabs>
      </w:pPr>
    </w:p>
    <w:p w14:paraId="00000021" w14:textId="77777777" w:rsidR="00A94BCA" w:rsidRPr="00E23A6F" w:rsidRDefault="00DD2BFD">
      <w:pPr>
        <w:numPr>
          <w:ilvl w:val="0"/>
          <w:numId w:val="2"/>
        </w:numPr>
        <w:pBdr>
          <w:top w:val="nil"/>
          <w:left w:val="nil"/>
          <w:bottom w:val="nil"/>
          <w:right w:val="nil"/>
          <w:between w:val="nil"/>
        </w:pBdr>
        <w:tabs>
          <w:tab w:val="center" w:pos="4320"/>
          <w:tab w:val="right" w:pos="8640"/>
          <w:tab w:val="left" w:pos="720"/>
          <w:tab w:val="right" w:pos="9360"/>
        </w:tabs>
        <w:spacing w:line="480" w:lineRule="auto"/>
      </w:pPr>
      <w:r w:rsidRPr="00E23A6F">
        <w:rPr>
          <w:color w:val="000000"/>
        </w:rPr>
        <w:t>Timetable of Teaching Professor Review Guidelines</w:t>
      </w:r>
      <w:r w:rsidRPr="00E23A6F">
        <w:rPr>
          <w:color w:val="000000"/>
        </w:rPr>
        <w:tab/>
      </w:r>
      <w:r w:rsidRPr="00E23A6F">
        <w:rPr>
          <w:color w:val="000000"/>
        </w:rPr>
        <w:tab/>
        <w:t>3</w:t>
      </w:r>
    </w:p>
    <w:p w14:paraId="00000022" w14:textId="77777777" w:rsidR="00A94BCA" w:rsidRPr="00E23A6F" w:rsidRDefault="00DD2BFD">
      <w:pPr>
        <w:numPr>
          <w:ilvl w:val="0"/>
          <w:numId w:val="2"/>
        </w:numPr>
        <w:pBdr>
          <w:top w:val="nil"/>
          <w:left w:val="nil"/>
          <w:bottom w:val="nil"/>
          <w:right w:val="nil"/>
          <w:between w:val="nil"/>
        </w:pBdr>
        <w:tabs>
          <w:tab w:val="left" w:pos="720"/>
          <w:tab w:val="right" w:pos="9360"/>
        </w:tabs>
        <w:spacing w:line="480" w:lineRule="auto"/>
      </w:pPr>
      <w:r w:rsidRPr="00E23A6F">
        <w:rPr>
          <w:color w:val="000000"/>
        </w:rPr>
        <w:t>Instructions for the Department Chair</w:t>
      </w:r>
      <w:r w:rsidRPr="00E23A6F">
        <w:rPr>
          <w:color w:val="000000"/>
        </w:rPr>
        <w:tab/>
        <w:t>4</w:t>
      </w:r>
    </w:p>
    <w:p w14:paraId="00000023" w14:textId="77777777" w:rsidR="00A94BCA" w:rsidRPr="00E23A6F" w:rsidRDefault="00DD2BFD">
      <w:pPr>
        <w:numPr>
          <w:ilvl w:val="0"/>
          <w:numId w:val="2"/>
        </w:numPr>
        <w:pBdr>
          <w:top w:val="nil"/>
          <w:left w:val="nil"/>
          <w:bottom w:val="nil"/>
          <w:right w:val="nil"/>
          <w:between w:val="nil"/>
        </w:pBdr>
        <w:tabs>
          <w:tab w:val="left" w:pos="720"/>
          <w:tab w:val="right" w:pos="9360"/>
        </w:tabs>
        <w:spacing w:line="480" w:lineRule="auto"/>
      </w:pPr>
      <w:r w:rsidRPr="00E23A6F">
        <w:rPr>
          <w:color w:val="000000"/>
        </w:rPr>
        <w:t>Instructions for the Teaching Professor Candidate</w:t>
      </w:r>
      <w:r w:rsidRPr="00E23A6F">
        <w:rPr>
          <w:color w:val="000000"/>
        </w:rPr>
        <w:tab/>
        <w:t>4</w:t>
      </w:r>
    </w:p>
    <w:p w14:paraId="00000024" w14:textId="77777777" w:rsidR="00A94BCA" w:rsidRPr="00E23A6F" w:rsidRDefault="00DD2BFD">
      <w:pPr>
        <w:numPr>
          <w:ilvl w:val="0"/>
          <w:numId w:val="2"/>
        </w:numPr>
        <w:tabs>
          <w:tab w:val="left" w:pos="720"/>
          <w:tab w:val="right" w:pos="9360"/>
        </w:tabs>
        <w:spacing w:line="480" w:lineRule="auto"/>
      </w:pPr>
      <w:r w:rsidRPr="00E23A6F">
        <w:t>Guidelines for Electronic Submission</w:t>
      </w:r>
      <w:r w:rsidRPr="00E23A6F">
        <w:tab/>
        <w:t>4</w:t>
      </w:r>
    </w:p>
    <w:p w14:paraId="00000025" w14:textId="77777777" w:rsidR="00A94BCA" w:rsidRPr="00E23A6F" w:rsidRDefault="00DD2BFD">
      <w:pPr>
        <w:numPr>
          <w:ilvl w:val="0"/>
          <w:numId w:val="2"/>
        </w:numPr>
        <w:tabs>
          <w:tab w:val="left" w:pos="720"/>
          <w:tab w:val="right" w:pos="9360"/>
        </w:tabs>
        <w:spacing w:after="280" w:line="480" w:lineRule="auto"/>
      </w:pPr>
      <w:r w:rsidRPr="00E23A6F">
        <w:t>Template casebooks</w:t>
      </w:r>
      <w:r w:rsidRPr="00E23A6F">
        <w:tab/>
        <w:t>5</w:t>
      </w:r>
    </w:p>
    <w:p w14:paraId="00000026" w14:textId="77777777" w:rsidR="00A94BCA" w:rsidRPr="00E23A6F" w:rsidRDefault="00A94BCA">
      <w:pPr>
        <w:tabs>
          <w:tab w:val="left" w:pos="1170"/>
          <w:tab w:val="right" w:pos="9360"/>
        </w:tabs>
        <w:rPr>
          <w:b/>
        </w:rPr>
      </w:pPr>
    </w:p>
    <w:p w14:paraId="00000027" w14:textId="77777777" w:rsidR="00A94BCA" w:rsidRPr="00E23A6F" w:rsidRDefault="00DD2BFD">
      <w:pPr>
        <w:pBdr>
          <w:top w:val="nil"/>
          <w:left w:val="nil"/>
          <w:bottom w:val="nil"/>
          <w:right w:val="nil"/>
          <w:between w:val="nil"/>
        </w:pBdr>
        <w:rPr>
          <w:color w:val="000000"/>
          <w:sz w:val="26"/>
          <w:szCs w:val="26"/>
        </w:rPr>
      </w:pPr>
      <w:r w:rsidRPr="00E23A6F">
        <w:br w:type="page"/>
      </w:r>
      <w:r w:rsidRPr="00E23A6F">
        <w:rPr>
          <w:i/>
          <w:color w:val="000000"/>
        </w:rPr>
        <w:lastRenderedPageBreak/>
        <w:t>A.</w:t>
      </w:r>
      <w:r w:rsidRPr="00E23A6F">
        <w:rPr>
          <w:color w:val="000000"/>
        </w:rPr>
        <w:tab/>
      </w:r>
      <w:r w:rsidRPr="00E23A6F">
        <w:rPr>
          <w:i/>
          <w:color w:val="000000"/>
        </w:rPr>
        <w:t>Timetable of Teaching Professor Review Process</w:t>
      </w:r>
    </w:p>
    <w:p w14:paraId="00000028" w14:textId="77777777" w:rsidR="00A94BCA" w:rsidRPr="00E23A6F" w:rsidRDefault="00A94BCA"/>
    <w:p w14:paraId="00000029" w14:textId="345FD4D8" w:rsidR="00A94BCA" w:rsidRPr="00E23A6F" w:rsidRDefault="00DD2BFD">
      <w:pPr>
        <w:rPr>
          <w:b/>
          <w:sz w:val="32"/>
          <w:szCs w:val="32"/>
          <w:u w:val="single"/>
        </w:rPr>
      </w:pPr>
      <w:r w:rsidRPr="00E23A6F">
        <w:rPr>
          <w:b/>
          <w:sz w:val="32"/>
          <w:szCs w:val="32"/>
          <w:u w:val="single"/>
        </w:rPr>
        <w:t>202</w:t>
      </w:r>
      <w:r w:rsidR="002371B2" w:rsidRPr="00E23A6F">
        <w:rPr>
          <w:b/>
          <w:sz w:val="32"/>
          <w:szCs w:val="32"/>
          <w:u w:val="single"/>
        </w:rPr>
        <w:t>3</w:t>
      </w:r>
    </w:p>
    <w:p w14:paraId="0000002B" w14:textId="77777777" w:rsidR="00A94BCA" w:rsidRPr="00E23A6F" w:rsidRDefault="00DD2BFD">
      <w:pPr>
        <w:ind w:left="2880" w:hanging="2880"/>
        <w:rPr>
          <w:b/>
          <w:smallCaps/>
          <w:sz w:val="32"/>
          <w:szCs w:val="32"/>
        </w:rPr>
      </w:pPr>
      <w:r w:rsidRPr="00E23A6F">
        <w:rPr>
          <w:b/>
          <w:smallCaps/>
          <w:sz w:val="32"/>
          <w:szCs w:val="32"/>
        </w:rPr>
        <w:t>July</w:t>
      </w:r>
    </w:p>
    <w:p w14:paraId="0000002C" w14:textId="77777777" w:rsidR="00A94BCA" w:rsidRPr="00E23A6F" w:rsidRDefault="00DD2BFD">
      <w:pPr>
        <w:ind w:left="2880" w:hanging="2880"/>
      </w:pPr>
      <w:r w:rsidRPr="00E23A6F">
        <w:rPr>
          <w:b/>
        </w:rPr>
        <w:t>July 1</w:t>
      </w:r>
      <w:r w:rsidRPr="00E23A6F">
        <w:rPr>
          <w:b/>
        </w:rPr>
        <w:tab/>
      </w:r>
      <w:r w:rsidRPr="00E23A6F">
        <w:t>Teaching Professor Guidelines and Criteria to be posted on ADAA website and emailed to units to share with Lecturers</w:t>
      </w:r>
    </w:p>
    <w:p w14:paraId="00000032" w14:textId="77777777" w:rsidR="00A94BCA" w:rsidRPr="00E23A6F" w:rsidRDefault="00A94BCA" w:rsidP="002371B2"/>
    <w:p w14:paraId="00000033" w14:textId="77777777" w:rsidR="00A94BCA" w:rsidRPr="00E23A6F" w:rsidRDefault="00DD2BFD">
      <w:pPr>
        <w:ind w:left="2880" w:hanging="2880"/>
        <w:rPr>
          <w:b/>
          <w:smallCaps/>
          <w:sz w:val="32"/>
          <w:szCs w:val="32"/>
        </w:rPr>
      </w:pPr>
      <w:r w:rsidRPr="00E23A6F">
        <w:rPr>
          <w:b/>
          <w:smallCaps/>
          <w:sz w:val="32"/>
          <w:szCs w:val="32"/>
        </w:rPr>
        <w:t>August-September</w:t>
      </w:r>
    </w:p>
    <w:p w14:paraId="31FF057F" w14:textId="62366491" w:rsidR="002371B2" w:rsidRPr="00E23A6F" w:rsidRDefault="00DD2BFD">
      <w:pPr>
        <w:ind w:left="2880" w:hanging="2880"/>
        <w:rPr>
          <w:bCs/>
        </w:rPr>
      </w:pPr>
      <w:r w:rsidRPr="00E23A6F">
        <w:rPr>
          <w:b/>
        </w:rPr>
        <w:tab/>
      </w:r>
      <w:r w:rsidR="002371B2" w:rsidRPr="00E23A6F">
        <w:rPr>
          <w:bCs/>
        </w:rPr>
        <w:t>ADAA sends email to departments indicating the Lecturers due for Continuing Reviews in 2023-2024 and notifying about upcoming process and significant dates. Departments in turn notify the affected Lecturers</w:t>
      </w:r>
      <w:r w:rsidR="00DE0E62" w:rsidRPr="00E23A6F">
        <w:rPr>
          <w:bCs/>
        </w:rPr>
        <w:t xml:space="preserve">. When a Lecturer receives notice of their upcoming Continuing Review, the Lecturer can provide a written request for consideration for the “Teaching Professor” title, in addition to their Continuing Review, within five (5) business days of receiving the notice. </w:t>
      </w:r>
    </w:p>
    <w:p w14:paraId="00000038" w14:textId="5BBD097B" w:rsidR="00A94BCA" w:rsidRPr="00E23A6F" w:rsidRDefault="00DD2BFD" w:rsidP="00F95B19">
      <w:pPr>
        <w:rPr>
          <w:b/>
          <w:smallCaps/>
        </w:rPr>
      </w:pPr>
      <w:r w:rsidRPr="00E23A6F">
        <w:rPr>
          <w:b/>
        </w:rPr>
        <w:tab/>
      </w:r>
    </w:p>
    <w:p w14:paraId="00000039" w14:textId="71C46FCD" w:rsidR="00A94BCA" w:rsidRPr="00E23A6F" w:rsidRDefault="00DE0E62">
      <w:pPr>
        <w:ind w:left="2880" w:hanging="2880"/>
        <w:rPr>
          <w:b/>
          <w:smallCaps/>
          <w:sz w:val="32"/>
          <w:szCs w:val="32"/>
          <w:u w:val="single"/>
        </w:rPr>
      </w:pPr>
      <w:r w:rsidRPr="00E23A6F">
        <w:rPr>
          <w:b/>
          <w:smallCaps/>
          <w:sz w:val="32"/>
          <w:szCs w:val="32"/>
          <w:u w:val="single"/>
        </w:rPr>
        <w:t>2024</w:t>
      </w:r>
    </w:p>
    <w:p w14:paraId="0000003A" w14:textId="02C18FE3" w:rsidR="00A94BCA" w:rsidRPr="00E23A6F" w:rsidRDefault="00DE0E62">
      <w:pPr>
        <w:ind w:left="2880" w:hanging="2880"/>
        <w:rPr>
          <w:b/>
          <w:smallCaps/>
          <w:sz w:val="32"/>
          <w:szCs w:val="32"/>
        </w:rPr>
      </w:pPr>
      <w:r w:rsidRPr="00E23A6F">
        <w:rPr>
          <w:b/>
          <w:smallCaps/>
          <w:sz w:val="32"/>
          <w:szCs w:val="32"/>
        </w:rPr>
        <w:t>February</w:t>
      </w:r>
    </w:p>
    <w:p w14:paraId="1E0A01C7" w14:textId="52700D76" w:rsidR="00DE0E62" w:rsidRPr="00E23A6F" w:rsidRDefault="00DE0E62">
      <w:pPr>
        <w:ind w:left="2880" w:hanging="2880"/>
        <w:rPr>
          <w:b/>
        </w:rPr>
      </w:pPr>
      <w:r w:rsidRPr="00E23A6F">
        <w:rPr>
          <w:b/>
        </w:rPr>
        <w:t xml:space="preserve">February 2 </w:t>
      </w:r>
      <w:r w:rsidRPr="00E23A6F">
        <w:rPr>
          <w:b/>
        </w:rPr>
        <w:tab/>
      </w:r>
      <w:r w:rsidRPr="00E23A6F">
        <w:t>Deadline for submission of teaching professor portfolio along with the</w:t>
      </w:r>
    </w:p>
    <w:p w14:paraId="0000003B" w14:textId="0BC7697E" w:rsidR="00A94BCA" w:rsidRPr="00E23A6F" w:rsidRDefault="00DE0E62">
      <w:pPr>
        <w:ind w:left="2880" w:hanging="2880"/>
      </w:pPr>
      <w:r w:rsidRPr="00E23A6F">
        <w:rPr>
          <w:b/>
        </w:rPr>
        <w:t>12:00 noon</w:t>
      </w:r>
      <w:r w:rsidR="00DD2BFD" w:rsidRPr="00E23A6F">
        <w:rPr>
          <w:b/>
        </w:rPr>
        <w:tab/>
      </w:r>
      <w:r w:rsidRPr="00E23A6F">
        <w:t>electronic continuing review casebook to ADAA.</w:t>
      </w:r>
    </w:p>
    <w:p w14:paraId="7C26CFAD" w14:textId="77FA15EE" w:rsidR="00DE0E62" w:rsidRPr="00E23A6F" w:rsidRDefault="00DE0E62">
      <w:pPr>
        <w:ind w:left="2880" w:hanging="2880"/>
      </w:pPr>
    </w:p>
    <w:p w14:paraId="0000003D" w14:textId="53CAB9EE" w:rsidR="00A94BCA" w:rsidRPr="00E23A6F" w:rsidRDefault="00DE0E62" w:rsidP="00B614DF">
      <w:pPr>
        <w:ind w:left="2880" w:hanging="2880"/>
        <w:rPr>
          <w:bCs/>
        </w:rPr>
      </w:pPr>
      <w:r w:rsidRPr="00E23A6F">
        <w:rPr>
          <w:b/>
        </w:rPr>
        <w:t>February 2</w:t>
      </w:r>
      <w:r w:rsidRPr="00E23A6F">
        <w:rPr>
          <w:b/>
        </w:rPr>
        <w:tab/>
      </w:r>
      <w:r w:rsidRPr="00E23A6F">
        <w:rPr>
          <w:bCs/>
        </w:rPr>
        <w:t>Department Chairs inform candidates of department recommendation of teaching professor review along with continuing review. If this is done by letter or email, ADAA should be copied.</w:t>
      </w:r>
    </w:p>
    <w:p w14:paraId="234BB0FC" w14:textId="77777777" w:rsidR="00B614DF" w:rsidRPr="00E23A6F" w:rsidRDefault="00B614DF" w:rsidP="00B614DF">
      <w:pPr>
        <w:ind w:left="2880" w:hanging="2880"/>
        <w:rPr>
          <w:bCs/>
        </w:rPr>
      </w:pPr>
    </w:p>
    <w:p w14:paraId="65371298" w14:textId="3911A8F4" w:rsidR="00F95B19" w:rsidRPr="00E23A6F" w:rsidRDefault="00F95B19">
      <w:pPr>
        <w:rPr>
          <w:b/>
          <w:smallCaps/>
          <w:sz w:val="32"/>
          <w:szCs w:val="32"/>
        </w:rPr>
      </w:pPr>
      <w:r w:rsidRPr="00E23A6F">
        <w:rPr>
          <w:b/>
          <w:smallCaps/>
          <w:sz w:val="32"/>
          <w:szCs w:val="32"/>
        </w:rPr>
        <w:t>February-</w:t>
      </w:r>
      <w:r w:rsidR="00B614DF" w:rsidRPr="00E23A6F">
        <w:rPr>
          <w:b/>
          <w:smallCaps/>
          <w:sz w:val="32"/>
          <w:szCs w:val="32"/>
        </w:rPr>
        <w:t>March</w:t>
      </w:r>
    </w:p>
    <w:p w14:paraId="7CB07D92" w14:textId="748031C5" w:rsidR="00B614DF" w:rsidRPr="00E23A6F" w:rsidRDefault="00DD2BFD">
      <w:pPr>
        <w:ind w:left="2880" w:hanging="2880"/>
      </w:pPr>
      <w:r w:rsidRPr="00E23A6F">
        <w:tab/>
      </w:r>
      <w:proofErr w:type="spellStart"/>
      <w:r w:rsidR="00B614DF" w:rsidRPr="00E23A6F">
        <w:t>CoE</w:t>
      </w:r>
      <w:proofErr w:type="spellEnd"/>
      <w:r w:rsidR="00B614DF" w:rsidRPr="00E23A6F">
        <w:t xml:space="preserve"> Executive Committee meets to discuss casebooks.</w:t>
      </w:r>
    </w:p>
    <w:p w14:paraId="38D7E548" w14:textId="77777777" w:rsidR="00F95B19" w:rsidRPr="00E23A6F" w:rsidRDefault="00F95B19">
      <w:pPr>
        <w:ind w:left="2880" w:hanging="2880"/>
      </w:pPr>
    </w:p>
    <w:p w14:paraId="236254FB" w14:textId="1A1BFCBD" w:rsidR="00F95B19" w:rsidRPr="00E23A6F" w:rsidRDefault="00F95B19" w:rsidP="00F95B19">
      <w:pPr>
        <w:rPr>
          <w:b/>
          <w:smallCaps/>
          <w:sz w:val="32"/>
          <w:szCs w:val="32"/>
        </w:rPr>
      </w:pPr>
      <w:r w:rsidRPr="00E23A6F">
        <w:rPr>
          <w:b/>
          <w:smallCaps/>
          <w:sz w:val="32"/>
          <w:szCs w:val="32"/>
        </w:rPr>
        <w:t>June</w:t>
      </w:r>
    </w:p>
    <w:p w14:paraId="411FC3ED" w14:textId="572552CC" w:rsidR="00F95B19" w:rsidRPr="00E23A6F" w:rsidRDefault="00F95B19" w:rsidP="00F95B19">
      <w:pPr>
        <w:ind w:left="2880" w:hanging="2880"/>
        <w:rPr>
          <w:b/>
          <w:bCs/>
        </w:rPr>
      </w:pPr>
      <w:r w:rsidRPr="00E23A6F">
        <w:rPr>
          <w:b/>
        </w:rPr>
        <w:t>June 1</w:t>
      </w:r>
      <w:r w:rsidRPr="00E23A6F">
        <w:tab/>
        <w:t>Lectures will be notified of outcomes no later than June 1, 2024. Changes to the lecturer’s working title will be effective with the start of the fall term following approval.</w:t>
      </w:r>
    </w:p>
    <w:p w14:paraId="02DDEE0B" w14:textId="7AAC25AF" w:rsidR="00F95B19" w:rsidRPr="00E23A6F" w:rsidRDefault="00F95B19" w:rsidP="00F95B19">
      <w:pPr>
        <w:ind w:left="2880" w:hanging="2880"/>
      </w:pPr>
    </w:p>
    <w:p w14:paraId="708B3037" w14:textId="77777777" w:rsidR="00F95B19" w:rsidRPr="00E23A6F" w:rsidRDefault="00F95B19">
      <w:pPr>
        <w:rPr>
          <w:b/>
          <w:bCs/>
        </w:rPr>
      </w:pPr>
      <w:r w:rsidRPr="00E23A6F">
        <w:rPr>
          <w:b/>
          <w:bCs/>
        </w:rPr>
        <w:br w:type="page"/>
      </w:r>
    </w:p>
    <w:p w14:paraId="00000041" w14:textId="15120D0C" w:rsidR="00A94BCA" w:rsidRPr="00E23A6F" w:rsidRDefault="00DD2BFD">
      <w:pPr>
        <w:pBdr>
          <w:top w:val="nil"/>
          <w:left w:val="nil"/>
          <w:bottom w:val="nil"/>
          <w:right w:val="nil"/>
          <w:between w:val="nil"/>
        </w:pBdr>
        <w:rPr>
          <w:i/>
          <w:color w:val="000000"/>
        </w:rPr>
      </w:pPr>
      <w:r w:rsidRPr="00E23A6F">
        <w:rPr>
          <w:i/>
          <w:color w:val="000000"/>
        </w:rPr>
        <w:lastRenderedPageBreak/>
        <w:t>B.</w:t>
      </w:r>
      <w:r w:rsidRPr="00E23A6F">
        <w:rPr>
          <w:i/>
          <w:color w:val="000000"/>
        </w:rPr>
        <w:tab/>
        <w:t>Instructions for the Department Chair</w:t>
      </w:r>
    </w:p>
    <w:p w14:paraId="00000042" w14:textId="77777777" w:rsidR="00A94BCA" w:rsidRPr="00E23A6F" w:rsidRDefault="00A94BCA"/>
    <w:p w14:paraId="00000043" w14:textId="77777777" w:rsidR="00A94BCA" w:rsidRPr="00E23A6F" w:rsidRDefault="00DD2BFD">
      <w:pPr>
        <w:rPr>
          <w:color w:val="0000FF"/>
          <w:u w:val="single"/>
        </w:rPr>
      </w:pPr>
      <w:r w:rsidRPr="00E23A6F">
        <w:t xml:space="preserve">Please ensure that your LEO lecturers eligible to request the teaching professor title in your department are informed about these guidelines and instructions. The teaching professor guidelines may be downloaded from the ADAA website: </w:t>
      </w:r>
      <w:hyperlink r:id="rId9">
        <w:r w:rsidRPr="00E23A6F">
          <w:rPr>
            <w:color w:val="0000FF"/>
            <w:u w:val="single"/>
          </w:rPr>
          <w:t>http://adaa.engin.umich.edu/lecturers/</w:t>
        </w:r>
      </w:hyperlink>
    </w:p>
    <w:p w14:paraId="00000044" w14:textId="77777777" w:rsidR="00A94BCA" w:rsidRPr="00E23A6F" w:rsidRDefault="00A94BCA">
      <w:pPr>
        <w:rPr>
          <w:color w:val="0000FF"/>
          <w:u w:val="single"/>
        </w:rPr>
      </w:pPr>
    </w:p>
    <w:p w14:paraId="00000045" w14:textId="63B897B8" w:rsidR="00A94BCA" w:rsidRPr="00E23A6F" w:rsidRDefault="00DD2BFD">
      <w:r w:rsidRPr="00E23A6F">
        <w:t>In addition, the department is responsible for reviewing the lecturer’s Teaching Professor materials and making a recommendation via memo</w:t>
      </w:r>
      <w:r w:rsidR="00F25DC1" w:rsidRPr="00E23A6F">
        <w:t xml:space="preserve"> demonstrating that the individual meets the selection criteria</w:t>
      </w:r>
      <w:r w:rsidRPr="00E23A6F">
        <w:t xml:space="preserve"> from the Department Chair to the College’s Executive Committee by </w:t>
      </w:r>
      <w:r w:rsidR="00B614DF" w:rsidRPr="00E23A6F">
        <w:t>February 2, 202</w:t>
      </w:r>
      <w:r w:rsidR="00F25DC1" w:rsidRPr="00E23A6F">
        <w:t>4</w:t>
      </w:r>
      <w:r w:rsidRPr="00E23A6F">
        <w:t xml:space="preserve">.  The College’s Executive Committee will base its decision on these materials. The Executive Committee needs and expects a concise and forthright evaluation and a high-quality portfolio. </w:t>
      </w:r>
    </w:p>
    <w:p w14:paraId="00000046" w14:textId="77777777" w:rsidR="00A94BCA" w:rsidRPr="00E23A6F" w:rsidRDefault="00A94BCA"/>
    <w:p w14:paraId="00000047" w14:textId="77777777" w:rsidR="00A94BCA" w:rsidRPr="00E23A6F" w:rsidRDefault="00A94BCA">
      <w:pPr>
        <w:rPr>
          <w:i/>
        </w:rPr>
      </w:pPr>
    </w:p>
    <w:p w14:paraId="00000048" w14:textId="77777777" w:rsidR="00A94BCA" w:rsidRPr="00E23A6F" w:rsidRDefault="00DD2BFD">
      <w:pPr>
        <w:pBdr>
          <w:top w:val="nil"/>
          <w:left w:val="nil"/>
          <w:bottom w:val="nil"/>
          <w:right w:val="nil"/>
          <w:between w:val="nil"/>
        </w:pBdr>
        <w:rPr>
          <w:i/>
          <w:color w:val="000000"/>
        </w:rPr>
      </w:pPr>
      <w:r w:rsidRPr="00E23A6F">
        <w:rPr>
          <w:i/>
          <w:color w:val="000000"/>
        </w:rPr>
        <w:t>C.</w:t>
      </w:r>
      <w:r w:rsidRPr="00E23A6F">
        <w:rPr>
          <w:i/>
          <w:color w:val="000000"/>
        </w:rPr>
        <w:tab/>
        <w:t>Instructions for the Teaching Professor Candidate</w:t>
      </w:r>
    </w:p>
    <w:p w14:paraId="00000049" w14:textId="77777777" w:rsidR="00A94BCA" w:rsidRPr="00E23A6F" w:rsidRDefault="00A94BCA"/>
    <w:p w14:paraId="0000004A" w14:textId="77777777" w:rsidR="00A94BCA" w:rsidRPr="00E23A6F" w:rsidRDefault="00DD2BFD">
      <w:pPr>
        <w:tabs>
          <w:tab w:val="left" w:pos="720"/>
          <w:tab w:val="left" w:pos="1440"/>
          <w:tab w:val="left" w:pos="2160"/>
          <w:tab w:val="left" w:pos="2880"/>
          <w:tab w:val="left" w:pos="4320"/>
          <w:tab w:val="left" w:pos="5760"/>
          <w:tab w:val="left" w:pos="7200"/>
        </w:tabs>
      </w:pPr>
      <w:r w:rsidRPr="00E23A6F">
        <w:t>A timetable is included in the guidelines to summarize the most important steps and dates in the process.</w:t>
      </w:r>
    </w:p>
    <w:p w14:paraId="0000004D" w14:textId="77777777" w:rsidR="00A94BCA" w:rsidRPr="00E23A6F" w:rsidRDefault="00A94BCA">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p>
    <w:p w14:paraId="0000004E" w14:textId="77777777" w:rsidR="00A94BCA" w:rsidRPr="00E23A6F" w:rsidRDefault="00DD2BFD">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r w:rsidRPr="00E23A6F">
        <w:rPr>
          <w:color w:val="000000"/>
        </w:rPr>
        <w:t xml:space="preserve">The </w:t>
      </w:r>
      <w:r w:rsidRPr="00E23A6F">
        <w:rPr>
          <w:i/>
          <w:color w:val="000000"/>
        </w:rPr>
        <w:t>College of Engineering Teaching Professor Guidelines and Criteria</w:t>
      </w:r>
      <w:r w:rsidRPr="00E23A6F">
        <w:rPr>
          <w:color w:val="000000"/>
        </w:rPr>
        <w:t xml:space="preserve"> may be downloaded at: </w:t>
      </w:r>
      <w:hyperlink r:id="rId10">
        <w:r w:rsidRPr="00E23A6F">
          <w:rPr>
            <w:color w:val="0000FF"/>
            <w:u w:val="single"/>
          </w:rPr>
          <w:t>http://adaa.engin.umich.edu/lecturers/</w:t>
        </w:r>
      </w:hyperlink>
      <w:r w:rsidRPr="00E23A6F">
        <w:rPr>
          <w:color w:val="000000"/>
        </w:rPr>
        <w:t>.  Please note that you are responsible for a substantial portion of the portfolio and you should coordinate your schedule with the Department</w:t>
      </w:r>
      <w:r w:rsidRPr="00E23A6F">
        <w:t>.</w:t>
      </w:r>
      <w:r w:rsidRPr="00E23A6F">
        <w:rPr>
          <w:color w:val="000000"/>
        </w:rPr>
        <w:t xml:space="preserve"> </w:t>
      </w:r>
    </w:p>
    <w:p w14:paraId="0000004F" w14:textId="77777777" w:rsidR="00A94BCA" w:rsidRPr="00E23A6F" w:rsidRDefault="00A94BCA">
      <w:pPr>
        <w:pBdr>
          <w:top w:val="nil"/>
          <w:left w:val="nil"/>
          <w:bottom w:val="nil"/>
          <w:right w:val="nil"/>
          <w:between w:val="nil"/>
        </w:pBdr>
        <w:tabs>
          <w:tab w:val="left" w:pos="720"/>
          <w:tab w:val="left" w:pos="1440"/>
          <w:tab w:val="left" w:pos="2160"/>
          <w:tab w:val="left" w:pos="2880"/>
          <w:tab w:val="left" w:pos="4320"/>
          <w:tab w:val="left" w:pos="5760"/>
          <w:tab w:val="left" w:pos="7200"/>
        </w:tabs>
        <w:rPr>
          <w:color w:val="000000"/>
        </w:rPr>
      </w:pPr>
    </w:p>
    <w:p w14:paraId="00000050" w14:textId="77777777" w:rsidR="00A94BCA" w:rsidRPr="00E23A6F" w:rsidRDefault="00DD2BFD">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pPr>
      <w:r w:rsidRPr="00E23A6F">
        <w:rPr>
          <w:color w:val="000000"/>
        </w:rPr>
        <w:t xml:space="preserve">A </w:t>
      </w:r>
      <w:r w:rsidRPr="00E23A6F">
        <w:t>copy</w:t>
      </w:r>
      <w:r w:rsidRPr="00E23A6F">
        <w:rPr>
          <w:color w:val="000000"/>
        </w:rPr>
        <w:t xml:space="preserve"> of your curriculum vitae; </w:t>
      </w:r>
    </w:p>
    <w:p w14:paraId="00000051" w14:textId="77777777" w:rsidR="00A94BCA" w:rsidRPr="00E23A6F" w:rsidRDefault="00A94BCA">
      <w:pPr>
        <w:pBdr>
          <w:top w:val="nil"/>
          <w:left w:val="nil"/>
          <w:bottom w:val="nil"/>
          <w:right w:val="nil"/>
          <w:between w:val="nil"/>
        </w:pBdr>
        <w:tabs>
          <w:tab w:val="left" w:pos="720"/>
          <w:tab w:val="left" w:pos="1440"/>
          <w:tab w:val="left" w:pos="2160"/>
          <w:tab w:val="left" w:pos="2880"/>
          <w:tab w:val="left" w:pos="4320"/>
          <w:tab w:val="left" w:pos="5760"/>
          <w:tab w:val="left" w:pos="7200"/>
          <w:tab w:val="left" w:pos="1080"/>
        </w:tabs>
        <w:rPr>
          <w:color w:val="000000"/>
        </w:rPr>
      </w:pPr>
    </w:p>
    <w:p w14:paraId="00000052" w14:textId="5A22F393" w:rsidR="00A94BCA" w:rsidRPr="00E23A6F" w:rsidRDefault="00DD2BFD">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sidRPr="00E23A6F">
        <w:rPr>
          <w:color w:val="000000"/>
        </w:rPr>
        <w:t>A list of courses taught</w:t>
      </w:r>
      <w:r w:rsidR="00B614DF" w:rsidRPr="00E23A6F">
        <w:rPr>
          <w:color w:val="000000"/>
        </w:rPr>
        <w:t xml:space="preserve"> and a teaching evaluation summary;</w:t>
      </w:r>
    </w:p>
    <w:p w14:paraId="00000053" w14:textId="77777777" w:rsidR="00A94BCA" w:rsidRPr="00E23A6F" w:rsidRDefault="00A94BCA">
      <w:pPr>
        <w:pBdr>
          <w:top w:val="nil"/>
          <w:left w:val="nil"/>
          <w:bottom w:val="nil"/>
          <w:right w:val="nil"/>
          <w:between w:val="nil"/>
        </w:pBdr>
        <w:ind w:left="720"/>
        <w:rPr>
          <w:color w:val="000000"/>
        </w:rPr>
      </w:pPr>
    </w:p>
    <w:p w14:paraId="00000054" w14:textId="77777777" w:rsidR="00A94BCA" w:rsidRPr="00E23A6F" w:rsidRDefault="00DD2BFD">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sidRPr="00E23A6F">
        <w:rPr>
          <w:color w:val="000000"/>
        </w:rPr>
        <w:t xml:space="preserve">A candidate statement that outlines how you meet the College’s teaching professor criteria (two page maximum); </w:t>
      </w:r>
    </w:p>
    <w:p w14:paraId="00000055" w14:textId="77777777" w:rsidR="00A94BCA" w:rsidRPr="00E23A6F" w:rsidRDefault="00A94BCA">
      <w:pPr>
        <w:pBdr>
          <w:top w:val="nil"/>
          <w:left w:val="nil"/>
          <w:bottom w:val="nil"/>
          <w:right w:val="nil"/>
          <w:between w:val="nil"/>
        </w:pBdr>
        <w:ind w:left="720"/>
        <w:rPr>
          <w:color w:val="000000"/>
        </w:rPr>
      </w:pPr>
    </w:p>
    <w:p w14:paraId="00000056" w14:textId="1776A89D" w:rsidR="00A94BCA" w:rsidRPr="00E23A6F" w:rsidRDefault="00DD2BFD">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sidRPr="00E23A6F">
        <w:rPr>
          <w:color w:val="000000"/>
        </w:rPr>
        <w:t xml:space="preserve">A </w:t>
      </w:r>
      <w:r w:rsidR="00F25DC1" w:rsidRPr="00E23A6F">
        <w:rPr>
          <w:color w:val="000000"/>
        </w:rPr>
        <w:t>lecturer reflection/t</w:t>
      </w:r>
      <w:r w:rsidRPr="00E23A6F">
        <w:rPr>
          <w:color w:val="000000"/>
        </w:rPr>
        <w:t>eaching philosophy statement (two page maximum)</w:t>
      </w:r>
      <w:r w:rsidRPr="00E23A6F">
        <w:t>; and</w:t>
      </w:r>
    </w:p>
    <w:p w14:paraId="00000057" w14:textId="77777777" w:rsidR="00A94BCA" w:rsidRPr="00E23A6F" w:rsidRDefault="00A94BCA">
      <w:p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720"/>
      </w:pPr>
    </w:p>
    <w:p w14:paraId="00000058" w14:textId="484536E4" w:rsidR="00A94BCA" w:rsidRPr="00E23A6F" w:rsidRDefault="00DD2BFD">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sidRPr="00E23A6F">
        <w:t xml:space="preserve">A peer review/ support </w:t>
      </w:r>
      <w:r w:rsidR="00B614DF" w:rsidRPr="00E23A6F">
        <w:t>letter (optional):  Provide no more than four (4) letters of support (each not to exceed two pages) from a peer, student, or colleague, demonstrating that the individual meets one or more of the selection criteria.</w:t>
      </w:r>
    </w:p>
    <w:p w14:paraId="185E5C68" w14:textId="77777777" w:rsidR="00F25DC1" w:rsidRPr="00E23A6F" w:rsidRDefault="00F25DC1" w:rsidP="00F25DC1">
      <w:pPr>
        <w:pStyle w:val="ListParagraph"/>
        <w:rPr>
          <w:color w:val="000000"/>
        </w:rPr>
      </w:pPr>
    </w:p>
    <w:p w14:paraId="2257AB96" w14:textId="69947834" w:rsidR="00F25DC1" w:rsidRPr="00E23A6F" w:rsidRDefault="00F25DC1">
      <w:pPr>
        <w:numPr>
          <w:ilvl w:val="0"/>
          <w:numId w:val="1"/>
        </w:num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ind w:left="360"/>
        <w:rPr>
          <w:color w:val="000000"/>
        </w:rPr>
      </w:pPr>
      <w:r w:rsidRPr="00E23A6F">
        <w:rPr>
          <w:color w:val="000000"/>
        </w:rPr>
        <w:t>Any additional scholarly or creative production support (optional) in the following areas:</w:t>
      </w:r>
    </w:p>
    <w:p w14:paraId="729CCB8F" w14:textId="77777777" w:rsidR="00F25DC1" w:rsidRPr="00E23A6F" w:rsidRDefault="00F25DC1" w:rsidP="00F25DC1">
      <w:pPr>
        <w:pStyle w:val="ListParagraph"/>
        <w:rPr>
          <w:color w:val="000000"/>
        </w:rPr>
      </w:pPr>
    </w:p>
    <w:p w14:paraId="043A1AA6" w14:textId="77777777" w:rsidR="00F25DC1" w:rsidRPr="00E23A6F" w:rsidRDefault="00F25DC1" w:rsidP="00F25DC1">
      <w:pPr>
        <w:pStyle w:val="ListParagraph"/>
        <w:widowControl w:val="0"/>
        <w:numPr>
          <w:ilvl w:val="2"/>
          <w:numId w:val="1"/>
        </w:numPr>
        <w:tabs>
          <w:tab w:val="left" w:pos="1916"/>
          <w:tab w:val="left" w:pos="1918"/>
        </w:tabs>
        <w:autoSpaceDE w:val="0"/>
        <w:autoSpaceDN w:val="0"/>
        <w:spacing w:before="13"/>
        <w:contextualSpacing w:val="0"/>
      </w:pPr>
      <w:r w:rsidRPr="00E23A6F">
        <w:t>Demonstrated scholarly or creative work within their field and positioned themselves</w:t>
      </w:r>
      <w:r w:rsidRPr="00E23A6F">
        <w:rPr>
          <w:spacing w:val="-5"/>
        </w:rPr>
        <w:t xml:space="preserve"> </w:t>
      </w:r>
      <w:r w:rsidRPr="00E23A6F">
        <w:t>both</w:t>
      </w:r>
      <w:r w:rsidRPr="00E23A6F">
        <w:rPr>
          <w:spacing w:val="-4"/>
        </w:rPr>
        <w:t xml:space="preserve"> </w:t>
      </w:r>
      <w:r w:rsidRPr="00E23A6F">
        <w:t>internally</w:t>
      </w:r>
      <w:r w:rsidRPr="00E23A6F">
        <w:rPr>
          <w:spacing w:val="-4"/>
        </w:rPr>
        <w:t xml:space="preserve"> </w:t>
      </w:r>
      <w:r w:rsidRPr="00E23A6F">
        <w:t>and</w:t>
      </w:r>
      <w:r w:rsidRPr="00E23A6F">
        <w:rPr>
          <w:spacing w:val="-4"/>
        </w:rPr>
        <w:t xml:space="preserve"> </w:t>
      </w:r>
      <w:r w:rsidRPr="00E23A6F">
        <w:t>externally</w:t>
      </w:r>
      <w:r w:rsidRPr="00E23A6F">
        <w:rPr>
          <w:spacing w:val="-4"/>
        </w:rPr>
        <w:t xml:space="preserve"> </w:t>
      </w:r>
      <w:r w:rsidRPr="00E23A6F">
        <w:t>as</w:t>
      </w:r>
      <w:r w:rsidRPr="00E23A6F">
        <w:rPr>
          <w:spacing w:val="-5"/>
        </w:rPr>
        <w:t xml:space="preserve"> </w:t>
      </w:r>
      <w:r w:rsidRPr="00E23A6F">
        <w:t>having</w:t>
      </w:r>
      <w:r w:rsidRPr="00E23A6F">
        <w:rPr>
          <w:spacing w:val="-4"/>
        </w:rPr>
        <w:t xml:space="preserve"> </w:t>
      </w:r>
      <w:r w:rsidRPr="00E23A6F">
        <w:t>a</w:t>
      </w:r>
      <w:r w:rsidRPr="00E23A6F">
        <w:rPr>
          <w:spacing w:val="-6"/>
        </w:rPr>
        <w:t xml:space="preserve"> </w:t>
      </w:r>
      <w:r w:rsidRPr="00E23A6F">
        <w:t>heightened</w:t>
      </w:r>
      <w:r w:rsidRPr="00E23A6F">
        <w:rPr>
          <w:spacing w:val="-4"/>
        </w:rPr>
        <w:t xml:space="preserve"> </w:t>
      </w:r>
      <w:r w:rsidRPr="00E23A6F">
        <w:t>status</w:t>
      </w:r>
      <w:r w:rsidRPr="00E23A6F">
        <w:rPr>
          <w:spacing w:val="-5"/>
        </w:rPr>
        <w:t xml:space="preserve"> </w:t>
      </w:r>
      <w:r w:rsidRPr="00E23A6F">
        <w:t>within their field.</w:t>
      </w:r>
    </w:p>
    <w:p w14:paraId="441D02C9" w14:textId="77777777" w:rsidR="00F25DC1" w:rsidRPr="00E23A6F" w:rsidRDefault="00F25DC1" w:rsidP="00F25DC1">
      <w:pPr>
        <w:pStyle w:val="ListParagraph"/>
        <w:widowControl w:val="0"/>
        <w:numPr>
          <w:ilvl w:val="2"/>
          <w:numId w:val="1"/>
        </w:numPr>
        <w:tabs>
          <w:tab w:val="left" w:pos="1916"/>
          <w:tab w:val="left" w:pos="1918"/>
        </w:tabs>
        <w:autoSpaceDE w:val="0"/>
        <w:autoSpaceDN w:val="0"/>
        <w:contextualSpacing w:val="0"/>
      </w:pPr>
      <w:r w:rsidRPr="00E23A6F">
        <w:t>Participating</w:t>
      </w:r>
      <w:r w:rsidRPr="00E23A6F">
        <w:rPr>
          <w:spacing w:val="-3"/>
        </w:rPr>
        <w:t xml:space="preserve"> </w:t>
      </w:r>
      <w:r w:rsidRPr="00E23A6F">
        <w:t>in</w:t>
      </w:r>
      <w:r w:rsidRPr="00E23A6F">
        <w:rPr>
          <w:spacing w:val="-3"/>
        </w:rPr>
        <w:t xml:space="preserve"> </w:t>
      </w:r>
      <w:r w:rsidRPr="00E23A6F">
        <w:t>activities</w:t>
      </w:r>
      <w:r w:rsidRPr="00E23A6F">
        <w:rPr>
          <w:spacing w:val="-4"/>
        </w:rPr>
        <w:t xml:space="preserve"> </w:t>
      </w:r>
      <w:r w:rsidRPr="00E23A6F">
        <w:t>or</w:t>
      </w:r>
      <w:r w:rsidRPr="00E23A6F">
        <w:rPr>
          <w:spacing w:val="-3"/>
        </w:rPr>
        <w:t xml:space="preserve"> </w:t>
      </w:r>
      <w:r w:rsidRPr="00E23A6F">
        <w:t>programs</w:t>
      </w:r>
      <w:r w:rsidRPr="00E23A6F">
        <w:rPr>
          <w:spacing w:val="-4"/>
        </w:rPr>
        <w:t xml:space="preserve"> </w:t>
      </w:r>
      <w:r w:rsidRPr="00E23A6F">
        <w:t>to</w:t>
      </w:r>
      <w:r w:rsidRPr="00E23A6F">
        <w:rPr>
          <w:spacing w:val="-2"/>
        </w:rPr>
        <w:t xml:space="preserve"> </w:t>
      </w:r>
      <w:r w:rsidRPr="00E23A6F">
        <w:t>advance</w:t>
      </w:r>
      <w:r w:rsidRPr="00E23A6F">
        <w:rPr>
          <w:spacing w:val="-4"/>
        </w:rPr>
        <w:t xml:space="preserve"> </w:t>
      </w:r>
      <w:r w:rsidRPr="00E23A6F">
        <w:t>the</w:t>
      </w:r>
      <w:r w:rsidRPr="00E23A6F">
        <w:rPr>
          <w:spacing w:val="-4"/>
        </w:rPr>
        <w:t xml:space="preserve"> </w:t>
      </w:r>
      <w:r w:rsidRPr="00E23A6F">
        <w:t>mission</w:t>
      </w:r>
      <w:r w:rsidRPr="00E23A6F">
        <w:rPr>
          <w:spacing w:val="-3"/>
        </w:rPr>
        <w:t xml:space="preserve"> </w:t>
      </w:r>
      <w:r w:rsidRPr="00E23A6F">
        <w:t>of</w:t>
      </w:r>
      <w:r w:rsidRPr="00E23A6F">
        <w:rPr>
          <w:spacing w:val="-3"/>
        </w:rPr>
        <w:t xml:space="preserve"> </w:t>
      </w:r>
      <w:r w:rsidRPr="00E23A6F">
        <w:t>the</w:t>
      </w:r>
      <w:r w:rsidRPr="00E23A6F">
        <w:rPr>
          <w:spacing w:val="-4"/>
        </w:rPr>
        <w:t xml:space="preserve"> </w:t>
      </w:r>
      <w:r w:rsidRPr="00E23A6F">
        <w:t>university, support their unit, or improve the culture of the learning environment.</w:t>
      </w:r>
    </w:p>
    <w:p w14:paraId="2800A081" w14:textId="77777777" w:rsidR="00F25DC1" w:rsidRPr="00E23A6F" w:rsidRDefault="00F25DC1" w:rsidP="00F25DC1">
      <w:pPr>
        <w:pStyle w:val="ListParagraph"/>
        <w:widowControl w:val="0"/>
        <w:numPr>
          <w:ilvl w:val="2"/>
          <w:numId w:val="1"/>
        </w:numPr>
        <w:tabs>
          <w:tab w:val="left" w:pos="1916"/>
        </w:tabs>
        <w:autoSpaceDE w:val="0"/>
        <w:autoSpaceDN w:val="0"/>
        <w:contextualSpacing w:val="0"/>
      </w:pPr>
      <w:r w:rsidRPr="00E23A6F">
        <w:t>Participation</w:t>
      </w:r>
      <w:r w:rsidRPr="00E23A6F">
        <w:rPr>
          <w:spacing w:val="-10"/>
        </w:rPr>
        <w:t xml:space="preserve"> </w:t>
      </w:r>
      <w:r w:rsidRPr="00E23A6F">
        <w:t>in</w:t>
      </w:r>
      <w:r w:rsidRPr="00E23A6F">
        <w:rPr>
          <w:spacing w:val="-9"/>
        </w:rPr>
        <w:t xml:space="preserve"> </w:t>
      </w:r>
      <w:r w:rsidRPr="00E23A6F">
        <w:t>curriculum</w:t>
      </w:r>
      <w:r w:rsidRPr="00E23A6F">
        <w:rPr>
          <w:spacing w:val="-10"/>
        </w:rPr>
        <w:t xml:space="preserve"> </w:t>
      </w:r>
      <w:r w:rsidRPr="00E23A6F">
        <w:rPr>
          <w:spacing w:val="-2"/>
        </w:rPr>
        <w:t>development.</w:t>
      </w:r>
    </w:p>
    <w:p w14:paraId="3B1A3347" w14:textId="77777777" w:rsidR="00F25DC1" w:rsidRPr="00E23A6F" w:rsidRDefault="00F25DC1" w:rsidP="00F25DC1">
      <w:pPr>
        <w:pStyle w:val="ListParagraph"/>
        <w:widowControl w:val="0"/>
        <w:numPr>
          <w:ilvl w:val="2"/>
          <w:numId w:val="1"/>
        </w:numPr>
        <w:tabs>
          <w:tab w:val="left" w:pos="1914"/>
          <w:tab w:val="left" w:pos="1917"/>
        </w:tabs>
        <w:autoSpaceDE w:val="0"/>
        <w:autoSpaceDN w:val="0"/>
        <w:spacing w:before="1"/>
        <w:ind w:right="246"/>
        <w:contextualSpacing w:val="0"/>
      </w:pPr>
      <w:r w:rsidRPr="00E23A6F">
        <w:t>Improvement,</w:t>
      </w:r>
      <w:r w:rsidRPr="00E23A6F">
        <w:rPr>
          <w:spacing w:val="-3"/>
        </w:rPr>
        <w:t xml:space="preserve"> </w:t>
      </w:r>
      <w:r w:rsidRPr="00E23A6F">
        <w:t>growth,</w:t>
      </w:r>
      <w:r w:rsidRPr="00E23A6F">
        <w:rPr>
          <w:spacing w:val="-4"/>
        </w:rPr>
        <w:t xml:space="preserve"> </w:t>
      </w:r>
      <w:r w:rsidRPr="00E23A6F">
        <w:t>or</w:t>
      </w:r>
      <w:r w:rsidRPr="00E23A6F">
        <w:rPr>
          <w:spacing w:val="-3"/>
        </w:rPr>
        <w:t xml:space="preserve"> </w:t>
      </w:r>
      <w:r w:rsidRPr="00E23A6F">
        <w:t>advancement</w:t>
      </w:r>
      <w:r w:rsidRPr="00E23A6F">
        <w:rPr>
          <w:spacing w:val="-3"/>
        </w:rPr>
        <w:t xml:space="preserve"> </w:t>
      </w:r>
      <w:r w:rsidRPr="00E23A6F">
        <w:t>in</w:t>
      </w:r>
      <w:r w:rsidRPr="00E23A6F">
        <w:rPr>
          <w:spacing w:val="-3"/>
        </w:rPr>
        <w:t xml:space="preserve"> </w:t>
      </w:r>
      <w:r w:rsidRPr="00E23A6F">
        <w:t>their</w:t>
      </w:r>
      <w:r w:rsidRPr="00E23A6F">
        <w:rPr>
          <w:spacing w:val="-3"/>
        </w:rPr>
        <w:t xml:space="preserve"> </w:t>
      </w:r>
      <w:r w:rsidRPr="00E23A6F">
        <w:t>administrative</w:t>
      </w:r>
      <w:r w:rsidRPr="00E23A6F">
        <w:rPr>
          <w:spacing w:val="-4"/>
        </w:rPr>
        <w:t xml:space="preserve"> </w:t>
      </w:r>
      <w:r w:rsidRPr="00E23A6F">
        <w:t>or</w:t>
      </w:r>
      <w:r w:rsidRPr="00E23A6F">
        <w:rPr>
          <w:spacing w:val="-3"/>
        </w:rPr>
        <w:t xml:space="preserve"> </w:t>
      </w:r>
      <w:r w:rsidRPr="00E23A6F">
        <w:t>service</w:t>
      </w:r>
      <w:r w:rsidRPr="00E23A6F">
        <w:rPr>
          <w:spacing w:val="-4"/>
        </w:rPr>
        <w:t xml:space="preserve"> </w:t>
      </w:r>
      <w:r w:rsidRPr="00E23A6F">
        <w:t>duties</w:t>
      </w:r>
      <w:r w:rsidRPr="00E23A6F">
        <w:rPr>
          <w:spacing w:val="-4"/>
        </w:rPr>
        <w:t xml:space="preserve"> </w:t>
      </w:r>
      <w:r w:rsidRPr="00E23A6F">
        <w:t>if such duties are a part of their appointment.</w:t>
      </w:r>
    </w:p>
    <w:p w14:paraId="0A6C2A3B" w14:textId="0CE85B13" w:rsidR="00F25DC1" w:rsidRPr="00E23A6F" w:rsidRDefault="00F25DC1" w:rsidP="00F25DC1">
      <w:p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rPr>
          <w:color w:val="000000"/>
        </w:rPr>
      </w:pPr>
    </w:p>
    <w:p w14:paraId="509230A2" w14:textId="77777777" w:rsidR="00F25DC1" w:rsidRPr="00E23A6F" w:rsidRDefault="00F25DC1" w:rsidP="00F25DC1">
      <w:pPr>
        <w:widowControl w:val="0"/>
        <w:tabs>
          <w:tab w:val="left" w:pos="1196"/>
        </w:tabs>
        <w:autoSpaceDE w:val="0"/>
        <w:autoSpaceDN w:val="0"/>
        <w:spacing w:before="1" w:line="253" w:lineRule="exact"/>
      </w:pPr>
      <w:r w:rsidRPr="00E23A6F">
        <w:t>The</w:t>
      </w:r>
      <w:r w:rsidRPr="00E23A6F">
        <w:rPr>
          <w:spacing w:val="-7"/>
        </w:rPr>
        <w:t xml:space="preserve"> </w:t>
      </w:r>
      <w:r w:rsidRPr="00E23A6F">
        <w:t>application</w:t>
      </w:r>
      <w:r w:rsidRPr="00E23A6F">
        <w:rPr>
          <w:spacing w:val="-6"/>
        </w:rPr>
        <w:t xml:space="preserve"> </w:t>
      </w:r>
      <w:r w:rsidRPr="00E23A6F">
        <w:t>can</w:t>
      </w:r>
      <w:r w:rsidRPr="00E23A6F">
        <w:rPr>
          <w:spacing w:val="-5"/>
        </w:rPr>
        <w:t xml:space="preserve"> </w:t>
      </w:r>
      <w:r w:rsidRPr="00E23A6F">
        <w:t>be</w:t>
      </w:r>
      <w:r w:rsidRPr="00E23A6F">
        <w:rPr>
          <w:spacing w:val="-7"/>
        </w:rPr>
        <w:t xml:space="preserve"> </w:t>
      </w:r>
      <w:r w:rsidRPr="00E23A6F">
        <w:t>no</w:t>
      </w:r>
      <w:r w:rsidRPr="00E23A6F">
        <w:rPr>
          <w:spacing w:val="-7"/>
        </w:rPr>
        <w:t xml:space="preserve"> </w:t>
      </w:r>
      <w:r w:rsidRPr="00E23A6F">
        <w:t>more</w:t>
      </w:r>
      <w:r w:rsidRPr="00E23A6F">
        <w:rPr>
          <w:spacing w:val="-7"/>
        </w:rPr>
        <w:t xml:space="preserve"> </w:t>
      </w:r>
      <w:r w:rsidRPr="00E23A6F">
        <w:t>than</w:t>
      </w:r>
      <w:r w:rsidRPr="00E23A6F">
        <w:rPr>
          <w:spacing w:val="-5"/>
        </w:rPr>
        <w:t xml:space="preserve"> </w:t>
      </w:r>
      <w:r w:rsidRPr="00E23A6F">
        <w:t>twenty</w:t>
      </w:r>
      <w:r w:rsidRPr="00E23A6F">
        <w:rPr>
          <w:spacing w:val="-6"/>
        </w:rPr>
        <w:t xml:space="preserve"> </w:t>
      </w:r>
      <w:r w:rsidRPr="00E23A6F">
        <w:t>(25)</w:t>
      </w:r>
      <w:r w:rsidRPr="00E23A6F">
        <w:rPr>
          <w:spacing w:val="-7"/>
        </w:rPr>
        <w:t xml:space="preserve"> </w:t>
      </w:r>
      <w:r w:rsidRPr="00E23A6F">
        <w:t>pages</w:t>
      </w:r>
      <w:r w:rsidRPr="00E23A6F">
        <w:rPr>
          <w:spacing w:val="-6"/>
        </w:rPr>
        <w:t xml:space="preserve"> </w:t>
      </w:r>
      <w:r w:rsidRPr="00E23A6F">
        <w:t>in</w:t>
      </w:r>
      <w:r w:rsidRPr="00E23A6F">
        <w:rPr>
          <w:spacing w:val="-6"/>
        </w:rPr>
        <w:t xml:space="preserve"> </w:t>
      </w:r>
      <w:r w:rsidRPr="00E23A6F">
        <w:t>total,</w:t>
      </w:r>
      <w:r w:rsidRPr="00E23A6F">
        <w:rPr>
          <w:spacing w:val="-5"/>
        </w:rPr>
        <w:t xml:space="preserve"> </w:t>
      </w:r>
      <w:r w:rsidRPr="00E23A6F">
        <w:t>excluding</w:t>
      </w:r>
      <w:r w:rsidRPr="00E23A6F">
        <w:rPr>
          <w:spacing w:val="-6"/>
        </w:rPr>
        <w:t xml:space="preserve"> </w:t>
      </w:r>
      <w:r w:rsidRPr="00E23A6F">
        <w:t>the</w:t>
      </w:r>
      <w:r w:rsidRPr="00E23A6F">
        <w:rPr>
          <w:spacing w:val="-7"/>
        </w:rPr>
        <w:t xml:space="preserve"> </w:t>
      </w:r>
      <w:r w:rsidRPr="00E23A6F">
        <w:rPr>
          <w:spacing w:val="-2"/>
        </w:rPr>
        <w:t xml:space="preserve">applicant’s </w:t>
      </w:r>
      <w:r w:rsidRPr="00E23A6F">
        <w:t>C.V.</w:t>
      </w:r>
      <w:r w:rsidRPr="00E23A6F">
        <w:rPr>
          <w:spacing w:val="-6"/>
        </w:rPr>
        <w:t xml:space="preserve"> </w:t>
      </w:r>
      <w:r w:rsidRPr="00E23A6F">
        <w:t>and</w:t>
      </w:r>
      <w:r w:rsidRPr="00E23A6F">
        <w:rPr>
          <w:spacing w:val="-6"/>
        </w:rPr>
        <w:t xml:space="preserve"> </w:t>
      </w:r>
      <w:r w:rsidRPr="00E23A6F">
        <w:t>the</w:t>
      </w:r>
      <w:r w:rsidRPr="00E23A6F">
        <w:rPr>
          <w:spacing w:val="-7"/>
        </w:rPr>
        <w:t xml:space="preserve"> </w:t>
      </w:r>
      <w:r w:rsidRPr="00E23A6F">
        <w:t>Chair’s</w:t>
      </w:r>
      <w:r w:rsidRPr="00E23A6F">
        <w:rPr>
          <w:spacing w:val="-6"/>
        </w:rPr>
        <w:t xml:space="preserve"> </w:t>
      </w:r>
      <w:r w:rsidRPr="00E23A6F">
        <w:t>letter</w:t>
      </w:r>
      <w:r w:rsidRPr="00E23A6F">
        <w:rPr>
          <w:spacing w:val="-6"/>
        </w:rPr>
        <w:t xml:space="preserve"> </w:t>
      </w:r>
      <w:r w:rsidRPr="00E23A6F">
        <w:t>described</w:t>
      </w:r>
      <w:r w:rsidRPr="00E23A6F">
        <w:rPr>
          <w:spacing w:val="-6"/>
        </w:rPr>
        <w:t xml:space="preserve"> </w:t>
      </w:r>
      <w:r w:rsidRPr="00E23A6F">
        <w:t>in</w:t>
      </w:r>
      <w:r w:rsidRPr="00E23A6F">
        <w:rPr>
          <w:spacing w:val="-5"/>
        </w:rPr>
        <w:t xml:space="preserve"> </w:t>
      </w:r>
      <w:r w:rsidRPr="00E23A6F">
        <w:t>Section</w:t>
      </w:r>
      <w:r w:rsidRPr="00E23A6F">
        <w:rPr>
          <w:spacing w:val="-6"/>
        </w:rPr>
        <w:t xml:space="preserve"> </w:t>
      </w:r>
      <w:r w:rsidRPr="00E23A6F">
        <w:t>III</w:t>
      </w:r>
      <w:r w:rsidRPr="00E23A6F">
        <w:rPr>
          <w:spacing w:val="-5"/>
        </w:rPr>
        <w:t xml:space="preserve"> </w:t>
      </w:r>
      <w:r w:rsidRPr="00E23A6F">
        <w:t>(a)</w:t>
      </w:r>
      <w:r w:rsidRPr="00E23A6F">
        <w:rPr>
          <w:spacing w:val="-6"/>
        </w:rPr>
        <w:t xml:space="preserve"> </w:t>
      </w:r>
      <w:r w:rsidRPr="00E23A6F">
        <w:rPr>
          <w:spacing w:val="-2"/>
        </w:rPr>
        <w:t>above.</w:t>
      </w:r>
    </w:p>
    <w:p w14:paraId="00000059" w14:textId="77777777" w:rsidR="00A94BCA" w:rsidRPr="00E23A6F" w:rsidRDefault="00A94BCA">
      <w:pPr>
        <w:pBdr>
          <w:top w:val="nil"/>
          <w:left w:val="nil"/>
          <w:bottom w:val="nil"/>
          <w:right w:val="nil"/>
          <w:between w:val="nil"/>
        </w:pBdr>
        <w:tabs>
          <w:tab w:val="left" w:pos="720"/>
          <w:tab w:val="left" w:pos="1440"/>
          <w:tab w:val="left" w:pos="2160"/>
          <w:tab w:val="left" w:pos="2880"/>
          <w:tab w:val="left" w:pos="4320"/>
          <w:tab w:val="left" w:pos="5760"/>
          <w:tab w:val="left" w:pos="7200"/>
          <w:tab w:val="left" w:pos="1080"/>
        </w:tabs>
        <w:rPr>
          <w:color w:val="000000"/>
        </w:rPr>
      </w:pPr>
    </w:p>
    <w:p w14:paraId="0000005A" w14:textId="77777777" w:rsidR="00A94BCA" w:rsidRPr="00E23A6F" w:rsidRDefault="00DD2BFD">
      <w:pPr>
        <w:tabs>
          <w:tab w:val="left" w:pos="720"/>
          <w:tab w:val="left" w:pos="1440"/>
          <w:tab w:val="left" w:pos="2160"/>
          <w:tab w:val="left" w:pos="2880"/>
          <w:tab w:val="left" w:pos="4320"/>
          <w:tab w:val="left" w:pos="5760"/>
          <w:tab w:val="left" w:pos="7200"/>
        </w:tabs>
      </w:pPr>
      <w:r w:rsidRPr="00E23A6F">
        <w:t xml:space="preserve">If you have questions about the review process, please feel free to contact RPM Human Resources at </w:t>
      </w:r>
      <w:hyperlink r:id="rId11">
        <w:r w:rsidRPr="00E23A6F">
          <w:rPr>
            <w:color w:val="0000FF"/>
            <w:u w:val="single"/>
          </w:rPr>
          <w:t>rpmhumanresources@umich.edu</w:t>
        </w:r>
      </w:hyperlink>
      <w:r w:rsidRPr="00E23A6F">
        <w:t>.</w:t>
      </w:r>
    </w:p>
    <w:p w14:paraId="0000005B" w14:textId="77777777" w:rsidR="00A94BCA" w:rsidRPr="00E23A6F" w:rsidRDefault="00A94BCA">
      <w:pPr>
        <w:tabs>
          <w:tab w:val="left" w:pos="720"/>
          <w:tab w:val="left" w:pos="1440"/>
          <w:tab w:val="left" w:pos="2160"/>
          <w:tab w:val="left" w:pos="2880"/>
          <w:tab w:val="left" w:pos="4320"/>
          <w:tab w:val="left" w:pos="5760"/>
          <w:tab w:val="left" w:pos="7200"/>
        </w:tabs>
      </w:pPr>
    </w:p>
    <w:p w14:paraId="0000005C" w14:textId="77777777" w:rsidR="00A94BCA" w:rsidRPr="00E23A6F" w:rsidRDefault="00DD2BFD">
      <w:pPr>
        <w:tabs>
          <w:tab w:val="left" w:pos="720"/>
          <w:tab w:val="left" w:pos="1440"/>
          <w:tab w:val="left" w:pos="2160"/>
          <w:tab w:val="left" w:pos="2880"/>
          <w:tab w:val="left" w:pos="4320"/>
          <w:tab w:val="left" w:pos="5760"/>
          <w:tab w:val="left" w:pos="7200"/>
        </w:tabs>
      </w:pPr>
      <w:r w:rsidRPr="00E23A6F">
        <w:lastRenderedPageBreak/>
        <w:t>If you have questions about the internal department submissions process and timeline to allow for review and preparation of Department Chair memo, please consult with your local department</w:t>
      </w:r>
      <w:r w:rsidRPr="00E23A6F">
        <w:rPr>
          <w:rFonts w:ascii="Arial" w:eastAsia="Arial" w:hAnsi="Arial" w:cs="Arial"/>
          <w:color w:val="222222"/>
        </w:rPr>
        <w:t>.</w:t>
      </w:r>
    </w:p>
    <w:p w14:paraId="0000005D" w14:textId="77777777" w:rsidR="00A94BCA" w:rsidRPr="00E23A6F" w:rsidRDefault="00A94BCA"/>
    <w:p w14:paraId="0000005E" w14:textId="77777777" w:rsidR="00A94BCA" w:rsidRPr="00E23A6F" w:rsidRDefault="00DD2BFD">
      <w:pPr>
        <w:rPr>
          <w:i/>
        </w:rPr>
      </w:pPr>
      <w:r w:rsidRPr="00E23A6F">
        <w:rPr>
          <w:i/>
        </w:rPr>
        <w:t>D.</w:t>
      </w:r>
      <w:r w:rsidRPr="00E23A6F">
        <w:rPr>
          <w:i/>
        </w:rPr>
        <w:tab/>
        <w:t xml:space="preserve">Guidelines for Electronic Submission </w:t>
      </w:r>
    </w:p>
    <w:p w14:paraId="0000005F" w14:textId="77777777" w:rsidR="00A94BCA" w:rsidRPr="00E23A6F" w:rsidRDefault="00A94BCA">
      <w:pPr>
        <w:pBdr>
          <w:top w:val="nil"/>
          <w:left w:val="nil"/>
          <w:bottom w:val="nil"/>
          <w:right w:val="nil"/>
          <w:between w:val="nil"/>
        </w:pBdr>
        <w:rPr>
          <w:i/>
          <w:color w:val="000000"/>
        </w:rPr>
      </w:pPr>
    </w:p>
    <w:p w14:paraId="00000060" w14:textId="77777777" w:rsidR="00A94BCA" w:rsidRPr="00E23A6F" w:rsidRDefault="00DD2BFD">
      <w:pPr>
        <w:tabs>
          <w:tab w:val="left" w:pos="1260"/>
          <w:tab w:val="left" w:pos="1800"/>
        </w:tabs>
        <w:spacing w:after="120"/>
      </w:pPr>
      <w:r w:rsidRPr="00E23A6F">
        <w:rPr>
          <w:b/>
          <w:i/>
          <w:u w:val="single"/>
        </w:rPr>
        <w:t>Electronic submission</w:t>
      </w:r>
      <w:r w:rsidRPr="00E23A6F">
        <w:t xml:space="preserve"> </w:t>
      </w:r>
    </w:p>
    <w:p w14:paraId="00000061" w14:textId="77777777" w:rsidR="00A94BCA" w:rsidRPr="00E23A6F" w:rsidRDefault="00DD2BFD">
      <w:pPr>
        <w:numPr>
          <w:ilvl w:val="0"/>
          <w:numId w:val="3"/>
        </w:numPr>
        <w:pBdr>
          <w:top w:val="nil"/>
          <w:left w:val="nil"/>
          <w:bottom w:val="nil"/>
          <w:right w:val="nil"/>
          <w:between w:val="nil"/>
        </w:pBdr>
        <w:tabs>
          <w:tab w:val="left" w:pos="720"/>
          <w:tab w:val="left" w:pos="1440"/>
          <w:tab w:val="left" w:pos="2160"/>
          <w:tab w:val="left" w:pos="2880"/>
          <w:tab w:val="left" w:pos="4320"/>
          <w:tab w:val="left" w:pos="5760"/>
          <w:tab w:val="left" w:pos="7200"/>
          <w:tab w:val="left" w:pos="1260"/>
          <w:tab w:val="left" w:pos="1800"/>
        </w:tabs>
        <w:rPr>
          <w:color w:val="000000"/>
        </w:rPr>
      </w:pPr>
      <w:r w:rsidRPr="00E23A6F">
        <w:rPr>
          <w:color w:val="000000"/>
        </w:rPr>
        <w:t>Submit p</w:t>
      </w:r>
      <w:r w:rsidRPr="00E23A6F">
        <w:t xml:space="preserve">ortfolio </w:t>
      </w:r>
      <w:r w:rsidRPr="00E23A6F">
        <w:rPr>
          <w:color w:val="000000"/>
        </w:rPr>
        <w:t>to the College</w:t>
      </w:r>
      <w:r w:rsidRPr="00E23A6F">
        <w:t xml:space="preserve">’s </w:t>
      </w:r>
      <w:r w:rsidRPr="00E23A6F">
        <w:rPr>
          <w:color w:val="000000"/>
        </w:rPr>
        <w:t xml:space="preserve">Executive Committee shared folder and notify </w:t>
      </w:r>
      <w:hyperlink r:id="rId12">
        <w:r w:rsidRPr="00E23A6F">
          <w:rPr>
            <w:color w:val="0000FF"/>
            <w:u w:val="single"/>
          </w:rPr>
          <w:t>RPMHumanResources@umich.edu</w:t>
        </w:r>
      </w:hyperlink>
      <w:r w:rsidRPr="00E23A6F">
        <w:rPr>
          <w:color w:val="000000"/>
        </w:rPr>
        <w:t xml:space="preserve"> with c</w:t>
      </w:r>
      <w:r w:rsidRPr="00E23A6F">
        <w:t>c</w:t>
      </w:r>
      <w:r w:rsidRPr="00E23A6F">
        <w:rPr>
          <w:color w:val="000000"/>
        </w:rPr>
        <w:t xml:space="preserve"> to Sherry Hall (sfolsom@umich.edu) when materials have been submitted. </w:t>
      </w:r>
    </w:p>
    <w:p w14:paraId="00000062" w14:textId="77777777" w:rsidR="00A94BCA" w:rsidRPr="00E23A6F" w:rsidRDefault="00DD2BFD">
      <w:r w:rsidRPr="00E23A6F">
        <w:br w:type="page"/>
      </w:r>
    </w:p>
    <w:p w14:paraId="00000063" w14:textId="77777777" w:rsidR="00A94BCA" w:rsidRPr="00E23A6F" w:rsidRDefault="00A94BCA">
      <w:bookmarkStart w:id="0" w:name="_heading=h.gjdgxs" w:colFirst="0" w:colLast="0"/>
      <w:bookmarkEnd w:id="0"/>
    </w:p>
    <w:p w14:paraId="00000064" w14:textId="77777777" w:rsidR="00A94BCA" w:rsidRPr="00E23A6F" w:rsidRDefault="00A94BCA"/>
    <w:p w14:paraId="00000065" w14:textId="77777777" w:rsidR="00A94BCA" w:rsidRPr="00E23A6F" w:rsidRDefault="00DD2BFD">
      <w:pPr>
        <w:jc w:val="center"/>
        <w:rPr>
          <w:b/>
          <w:sz w:val="32"/>
          <w:szCs w:val="32"/>
        </w:rPr>
      </w:pPr>
      <w:r w:rsidRPr="00E23A6F">
        <w:rPr>
          <w:b/>
          <w:sz w:val="32"/>
          <w:szCs w:val="32"/>
        </w:rPr>
        <w:t>College of Engineering</w:t>
      </w:r>
    </w:p>
    <w:p w14:paraId="00000066" w14:textId="77777777" w:rsidR="00A94BCA" w:rsidRPr="00E23A6F" w:rsidRDefault="00A94BCA">
      <w:pPr>
        <w:tabs>
          <w:tab w:val="left" w:pos="1440"/>
        </w:tabs>
        <w:jc w:val="center"/>
        <w:rPr>
          <w:b/>
          <w:sz w:val="32"/>
          <w:szCs w:val="32"/>
        </w:rPr>
      </w:pPr>
    </w:p>
    <w:p w14:paraId="00000067" w14:textId="77777777" w:rsidR="00A94BCA" w:rsidRPr="00E23A6F" w:rsidRDefault="00DD2BFD">
      <w:pPr>
        <w:tabs>
          <w:tab w:val="left" w:pos="1440"/>
        </w:tabs>
        <w:jc w:val="center"/>
        <w:rPr>
          <w:b/>
          <w:sz w:val="32"/>
          <w:szCs w:val="32"/>
        </w:rPr>
      </w:pPr>
      <w:r w:rsidRPr="00E23A6F">
        <w:rPr>
          <w:b/>
          <w:sz w:val="32"/>
          <w:szCs w:val="32"/>
        </w:rPr>
        <w:t>Portfolio Template</w:t>
      </w:r>
    </w:p>
    <w:p w14:paraId="00000068" w14:textId="77777777" w:rsidR="00A94BCA" w:rsidRPr="00E23A6F" w:rsidRDefault="00A94BCA">
      <w:pPr>
        <w:tabs>
          <w:tab w:val="left" w:pos="1440"/>
        </w:tabs>
        <w:jc w:val="center"/>
        <w:rPr>
          <w:b/>
          <w:sz w:val="28"/>
          <w:szCs w:val="28"/>
        </w:rPr>
      </w:pPr>
    </w:p>
    <w:p w14:paraId="00000069" w14:textId="77777777" w:rsidR="00A94BCA" w:rsidRPr="00E23A6F" w:rsidRDefault="00DD2BFD">
      <w:pPr>
        <w:tabs>
          <w:tab w:val="left" w:pos="1440"/>
        </w:tabs>
        <w:jc w:val="center"/>
        <w:rPr>
          <w:b/>
          <w:sz w:val="28"/>
          <w:szCs w:val="28"/>
        </w:rPr>
      </w:pPr>
      <w:r w:rsidRPr="00E23A6F">
        <w:rPr>
          <w:b/>
          <w:sz w:val="28"/>
          <w:szCs w:val="28"/>
        </w:rPr>
        <w:t>for Teaching Professor Reviews</w:t>
      </w:r>
    </w:p>
    <w:p w14:paraId="0000006A" w14:textId="77777777" w:rsidR="00A94BCA" w:rsidRPr="00E23A6F" w:rsidRDefault="00A94BCA">
      <w:pPr>
        <w:tabs>
          <w:tab w:val="left" w:pos="1440"/>
        </w:tabs>
        <w:jc w:val="center"/>
        <w:rPr>
          <w:b/>
          <w:sz w:val="28"/>
          <w:szCs w:val="28"/>
        </w:rPr>
      </w:pPr>
    </w:p>
    <w:p w14:paraId="0000006B" w14:textId="1B37277E" w:rsidR="00A94BCA" w:rsidRPr="00E23A6F" w:rsidRDefault="00DD2BFD">
      <w:pPr>
        <w:tabs>
          <w:tab w:val="left" w:pos="1440"/>
        </w:tabs>
        <w:jc w:val="center"/>
        <w:rPr>
          <w:b/>
          <w:sz w:val="28"/>
          <w:szCs w:val="28"/>
        </w:rPr>
      </w:pPr>
      <w:r w:rsidRPr="00E23A6F">
        <w:rPr>
          <w:b/>
          <w:sz w:val="28"/>
          <w:szCs w:val="28"/>
        </w:rPr>
        <w:t>202</w:t>
      </w:r>
      <w:r w:rsidR="00B614DF" w:rsidRPr="00E23A6F">
        <w:rPr>
          <w:b/>
          <w:sz w:val="28"/>
          <w:szCs w:val="28"/>
        </w:rPr>
        <w:t>3</w:t>
      </w:r>
      <w:r w:rsidRPr="00E23A6F">
        <w:rPr>
          <w:b/>
          <w:sz w:val="28"/>
          <w:szCs w:val="28"/>
        </w:rPr>
        <w:t>-202</w:t>
      </w:r>
      <w:r w:rsidR="00B614DF" w:rsidRPr="00E23A6F">
        <w:rPr>
          <w:b/>
          <w:sz w:val="28"/>
          <w:szCs w:val="28"/>
        </w:rPr>
        <w:t>4</w:t>
      </w:r>
    </w:p>
    <w:p w14:paraId="0000006C" w14:textId="77777777" w:rsidR="00A94BCA" w:rsidRPr="00E23A6F" w:rsidRDefault="00A94BCA">
      <w:pPr>
        <w:tabs>
          <w:tab w:val="left" w:pos="1440"/>
        </w:tabs>
        <w:jc w:val="center"/>
        <w:rPr>
          <w:b/>
          <w:sz w:val="28"/>
          <w:szCs w:val="28"/>
        </w:rPr>
      </w:pPr>
    </w:p>
    <w:p w14:paraId="0000006D" w14:textId="77777777" w:rsidR="00A94BCA" w:rsidRPr="00E23A6F" w:rsidRDefault="00A94BCA">
      <w:pPr>
        <w:tabs>
          <w:tab w:val="left" w:pos="720"/>
          <w:tab w:val="left" w:pos="900"/>
          <w:tab w:val="left" w:pos="1620"/>
        </w:tabs>
        <w:jc w:val="both"/>
        <w:rPr>
          <w:b/>
        </w:rPr>
        <w:sectPr w:rsidR="00A94BCA" w:rsidRPr="00E23A6F">
          <w:footerReference w:type="default" r:id="rId13"/>
          <w:pgSz w:w="12240" w:h="15840"/>
          <w:pgMar w:top="1440" w:right="1440" w:bottom="1440" w:left="1440" w:header="720" w:footer="720" w:gutter="0"/>
          <w:pgNumType w:start="1"/>
          <w:cols w:space="720"/>
        </w:sectPr>
      </w:pPr>
    </w:p>
    <w:p w14:paraId="0000006E" w14:textId="77777777" w:rsidR="00A94BCA" w:rsidRPr="00E23A6F" w:rsidRDefault="00DD2BFD">
      <w:pPr>
        <w:pStyle w:val="Heading1"/>
      </w:pPr>
      <w:bookmarkStart w:id="1" w:name="_heading=h.30j0zll" w:colFirst="0" w:colLast="0"/>
      <w:bookmarkEnd w:id="1"/>
      <w:r w:rsidRPr="00E23A6F">
        <w:lastRenderedPageBreak/>
        <w:t>I.</w:t>
      </w:r>
      <w:r w:rsidRPr="00E23A6F">
        <w:tab/>
        <w:t>SUMMARY REPORTS</w:t>
      </w:r>
    </w:p>
    <w:p w14:paraId="0000006F" w14:textId="77777777" w:rsidR="00A94BCA" w:rsidRPr="00E23A6F" w:rsidRDefault="00A94BCA"/>
    <w:p w14:paraId="00000070" w14:textId="77777777" w:rsidR="00A94BCA" w:rsidRPr="00E23A6F" w:rsidRDefault="00DD2BFD">
      <w:pPr>
        <w:pStyle w:val="Heading2"/>
        <w:tabs>
          <w:tab w:val="left" w:pos="720"/>
        </w:tabs>
        <w:ind w:left="0"/>
      </w:pPr>
      <w:bookmarkStart w:id="2" w:name="_heading=h.1fob9te" w:colFirst="0" w:colLast="0"/>
      <w:bookmarkEnd w:id="2"/>
      <w:r w:rsidRPr="00E23A6F">
        <w:t>A.</w:t>
      </w:r>
      <w:r w:rsidRPr="00E23A6F">
        <w:tab/>
        <w:t>Cover letter prepared by the Department Chair</w:t>
      </w:r>
    </w:p>
    <w:p w14:paraId="00000071" w14:textId="5118F0EC" w:rsidR="00A94BCA" w:rsidRPr="00E23A6F" w:rsidRDefault="00DD2BFD">
      <w:pPr>
        <w:tabs>
          <w:tab w:val="left" w:pos="720"/>
        </w:tabs>
        <w:ind w:left="720" w:hanging="720"/>
      </w:pPr>
      <w:r w:rsidRPr="00E23A6F">
        <w:tab/>
        <w:t xml:space="preserve">Summary of Department’s endorsement on how </w:t>
      </w:r>
      <w:r w:rsidR="00D23382" w:rsidRPr="00E23A6F">
        <w:t>the candidate</w:t>
      </w:r>
      <w:r w:rsidRPr="00E23A6F">
        <w:t xml:space="preserve"> meets the teaching professor criteria. </w:t>
      </w:r>
    </w:p>
    <w:p w14:paraId="00000072" w14:textId="77777777" w:rsidR="00A94BCA" w:rsidRPr="00E23A6F" w:rsidRDefault="00A94BCA">
      <w:pPr>
        <w:tabs>
          <w:tab w:val="left" w:pos="720"/>
        </w:tabs>
        <w:ind w:left="720" w:hanging="720"/>
      </w:pPr>
    </w:p>
    <w:p w14:paraId="00000074" w14:textId="77777777" w:rsidR="00A94BCA" w:rsidRPr="00E23A6F" w:rsidRDefault="00DD2BFD">
      <w:pPr>
        <w:pStyle w:val="Heading1"/>
      </w:pPr>
      <w:bookmarkStart w:id="3" w:name="_heading=h.3znysh7" w:colFirst="0" w:colLast="0"/>
      <w:bookmarkEnd w:id="3"/>
      <w:r w:rsidRPr="00E23A6F">
        <w:t>II.</w:t>
      </w:r>
      <w:r w:rsidRPr="00E23A6F">
        <w:tab/>
        <w:t>CANDIDATE INFORMATION</w:t>
      </w:r>
    </w:p>
    <w:p w14:paraId="00000075" w14:textId="77777777" w:rsidR="00A94BCA" w:rsidRPr="00E23A6F" w:rsidRDefault="00A94BCA">
      <w:pPr>
        <w:ind w:left="360"/>
        <w:jc w:val="both"/>
      </w:pPr>
    </w:p>
    <w:p w14:paraId="00000076" w14:textId="77777777" w:rsidR="00A94BCA" w:rsidRPr="00E23A6F" w:rsidRDefault="00DD2BFD">
      <w:pPr>
        <w:pStyle w:val="Heading2"/>
        <w:tabs>
          <w:tab w:val="left" w:pos="720"/>
        </w:tabs>
        <w:ind w:left="0"/>
      </w:pPr>
      <w:bookmarkStart w:id="4" w:name="_heading=h.2et92p0" w:colFirst="0" w:colLast="0"/>
      <w:bookmarkEnd w:id="4"/>
      <w:r w:rsidRPr="00E23A6F">
        <w:t>A.</w:t>
      </w:r>
      <w:r w:rsidRPr="00E23A6F">
        <w:tab/>
        <w:t>Personal</w:t>
      </w:r>
    </w:p>
    <w:p w14:paraId="00000077" w14:textId="77777777" w:rsidR="00A94BCA" w:rsidRPr="00E23A6F" w:rsidRDefault="00DD2BFD">
      <w:pPr>
        <w:pStyle w:val="Heading3"/>
        <w:ind w:left="0" w:firstLine="0"/>
      </w:pPr>
      <w:bookmarkStart w:id="5" w:name="_heading=h.tyjcwt" w:colFirst="0" w:colLast="0"/>
      <w:bookmarkEnd w:id="5"/>
      <w:r w:rsidRPr="00E23A6F">
        <w:t>A.1</w:t>
      </w:r>
      <w:r w:rsidRPr="00E23A6F">
        <w:tab/>
        <w:t>Name</w:t>
      </w:r>
    </w:p>
    <w:p w14:paraId="00000078" w14:textId="77777777" w:rsidR="00A94BCA" w:rsidRPr="00E23A6F" w:rsidRDefault="00DD2BFD">
      <w:pPr>
        <w:pStyle w:val="Heading3"/>
        <w:ind w:left="0" w:firstLine="0"/>
      </w:pPr>
      <w:bookmarkStart w:id="6" w:name="_heading=h.3dy6vkm" w:colFirst="0" w:colLast="0"/>
      <w:bookmarkEnd w:id="6"/>
      <w:r w:rsidRPr="00E23A6F">
        <w:t>A.2</w:t>
      </w:r>
      <w:r w:rsidRPr="00E23A6F">
        <w:tab/>
        <w:t>Copy of updated CV</w:t>
      </w:r>
    </w:p>
    <w:p w14:paraId="00000079" w14:textId="36C14D0D" w:rsidR="00A94BCA" w:rsidRPr="00E23A6F" w:rsidRDefault="00DD2BFD">
      <w:pPr>
        <w:pStyle w:val="Heading3"/>
        <w:ind w:left="0" w:firstLine="0"/>
      </w:pPr>
      <w:bookmarkStart w:id="7" w:name="_heading=h.1t3h5sf" w:colFirst="0" w:colLast="0"/>
      <w:bookmarkEnd w:id="7"/>
      <w:r w:rsidRPr="00E23A6F">
        <w:t>A.3</w:t>
      </w:r>
      <w:r w:rsidRPr="00E23A6F">
        <w:tab/>
        <w:t>List of courses taught</w:t>
      </w:r>
      <w:r w:rsidR="00D23382" w:rsidRPr="00E23A6F">
        <w:rPr>
          <w:b w:val="0"/>
          <w:color w:val="000000"/>
        </w:rPr>
        <w:t xml:space="preserve"> </w:t>
      </w:r>
      <w:r w:rsidR="00D23382" w:rsidRPr="00E23A6F">
        <w:t>and a teaching evaluation summary</w:t>
      </w:r>
    </w:p>
    <w:p w14:paraId="0000007A" w14:textId="77777777" w:rsidR="00A94BCA" w:rsidRPr="00E23A6F" w:rsidRDefault="00A94BCA">
      <w:pPr>
        <w:tabs>
          <w:tab w:val="left" w:pos="720"/>
        </w:tabs>
      </w:pPr>
    </w:p>
    <w:p w14:paraId="0000007B" w14:textId="77777777" w:rsidR="00A94BCA" w:rsidRPr="00E23A6F" w:rsidRDefault="00DD2BFD" w:rsidP="00F25DC1">
      <w:pPr>
        <w:pStyle w:val="Heading2"/>
        <w:tabs>
          <w:tab w:val="left" w:pos="720"/>
        </w:tabs>
        <w:ind w:hanging="720"/>
      </w:pPr>
      <w:bookmarkStart w:id="8" w:name="_heading=h.4d34og8" w:colFirst="0" w:colLast="0"/>
      <w:bookmarkEnd w:id="8"/>
      <w:r w:rsidRPr="00E23A6F">
        <w:t>B.</w:t>
      </w:r>
      <w:r w:rsidRPr="00E23A6F">
        <w:tab/>
        <w:t>Candidate Statement outlining how lecturer meets teaching professor guidelines (https://adaa.engin.umich.edu/lecturers/) (2 page maximum)</w:t>
      </w:r>
    </w:p>
    <w:p w14:paraId="0000007C" w14:textId="77777777" w:rsidR="00A94BCA" w:rsidRPr="00E23A6F" w:rsidRDefault="00DD2BFD">
      <w:pPr>
        <w:spacing w:after="200" w:line="276" w:lineRule="auto"/>
        <w:ind w:left="720"/>
      </w:pPr>
      <w:r w:rsidRPr="00E23A6F">
        <w:t>A brief statement from the lecturer describing his or her performance and how they meet the College’s teaching professor criteria.</w:t>
      </w:r>
    </w:p>
    <w:p w14:paraId="0000007D" w14:textId="5ED5B0C1" w:rsidR="00A94BCA" w:rsidRPr="00E23A6F" w:rsidRDefault="00DD2BFD">
      <w:pPr>
        <w:pStyle w:val="Heading2"/>
        <w:tabs>
          <w:tab w:val="left" w:pos="720"/>
        </w:tabs>
        <w:ind w:left="0"/>
      </w:pPr>
      <w:bookmarkStart w:id="9" w:name="_heading=h.2s8eyo1" w:colFirst="0" w:colLast="0"/>
      <w:bookmarkEnd w:id="9"/>
      <w:r w:rsidRPr="00E23A6F">
        <w:t>C.</w:t>
      </w:r>
      <w:r w:rsidRPr="00E23A6F">
        <w:tab/>
      </w:r>
      <w:r w:rsidR="00F25DC1" w:rsidRPr="00E23A6F">
        <w:t xml:space="preserve">Lecturer Reflection / </w:t>
      </w:r>
      <w:r w:rsidRPr="00E23A6F">
        <w:t>Teaching Statement (2 page maximum)</w:t>
      </w:r>
    </w:p>
    <w:p w14:paraId="0000007E" w14:textId="77777777" w:rsidR="00A94BCA" w:rsidRPr="00E23A6F" w:rsidRDefault="00DD2BFD">
      <w:pPr>
        <w:spacing w:after="200" w:line="276" w:lineRule="auto"/>
        <w:ind w:left="720"/>
      </w:pPr>
      <w:r w:rsidRPr="00E23A6F">
        <w:t>A brief statement from the lecturer describing his or her teaching philosophy.</w:t>
      </w:r>
    </w:p>
    <w:p w14:paraId="0000007F" w14:textId="6CD0FA33" w:rsidR="00A94BCA" w:rsidRPr="00E23A6F" w:rsidRDefault="00DD2BFD" w:rsidP="00D23382">
      <w:pPr>
        <w:pStyle w:val="Heading2"/>
        <w:tabs>
          <w:tab w:val="left" w:pos="720"/>
        </w:tabs>
        <w:ind w:hanging="720"/>
      </w:pPr>
      <w:bookmarkStart w:id="10" w:name="_heading=h.wzs5s0gcbf6w" w:colFirst="0" w:colLast="0"/>
      <w:bookmarkEnd w:id="10"/>
      <w:r w:rsidRPr="00E23A6F">
        <w:t>D.</w:t>
      </w:r>
      <w:r w:rsidRPr="00E23A6F">
        <w:tab/>
        <w:t>Peer review/ support letter</w:t>
      </w:r>
      <w:r w:rsidR="00D23382" w:rsidRPr="00E23A6F">
        <w:t xml:space="preserve"> (optional)</w:t>
      </w:r>
      <w:r w:rsidRPr="00E23A6F">
        <w:t xml:space="preserve"> (</w:t>
      </w:r>
      <w:r w:rsidR="00D23382" w:rsidRPr="00E23A6F">
        <w:t>no more than four (4) letters of support (each not to exceed two pages) from a peer, student, or colleague, demonstrating that the individual meets one or more of the selection criteria.</w:t>
      </w:r>
    </w:p>
    <w:p w14:paraId="00000080" w14:textId="3CBF8D4C" w:rsidR="00A94BCA" w:rsidRPr="00E23A6F" w:rsidRDefault="00DD2BFD">
      <w:pPr>
        <w:spacing w:after="200" w:line="276" w:lineRule="auto"/>
        <w:ind w:left="720"/>
      </w:pPr>
      <w:r w:rsidRPr="00E23A6F">
        <w:t>A brief letter of support from a peer demonstrating that the lecturer meets one or more of the selection criteria.</w:t>
      </w:r>
    </w:p>
    <w:p w14:paraId="23B26686" w14:textId="77777777" w:rsidR="00D23382" w:rsidRPr="00E23A6F" w:rsidRDefault="00D23382" w:rsidP="00D23382">
      <w:pPr>
        <w:pBdr>
          <w:top w:val="nil"/>
          <w:left w:val="nil"/>
          <w:bottom w:val="nil"/>
          <w:right w:val="nil"/>
          <w:between w:val="nil"/>
        </w:pBdr>
        <w:tabs>
          <w:tab w:val="left" w:pos="720"/>
          <w:tab w:val="left" w:pos="1440"/>
          <w:tab w:val="left" w:pos="2160"/>
          <w:tab w:val="left" w:pos="2880"/>
          <w:tab w:val="left" w:pos="4320"/>
          <w:tab w:val="left" w:pos="5760"/>
          <w:tab w:val="left" w:pos="7200"/>
          <w:tab w:val="left" w:pos="360"/>
          <w:tab w:val="left" w:pos="1080"/>
        </w:tabs>
        <w:rPr>
          <w:b/>
          <w:bCs/>
          <w:color w:val="800080"/>
        </w:rPr>
      </w:pPr>
      <w:r w:rsidRPr="00E23A6F">
        <w:rPr>
          <w:b/>
          <w:bCs/>
          <w:color w:val="800080"/>
        </w:rPr>
        <w:t>E.</w:t>
      </w:r>
      <w:r w:rsidRPr="00E23A6F">
        <w:rPr>
          <w:b/>
          <w:bCs/>
          <w:color w:val="800080"/>
        </w:rPr>
        <w:tab/>
        <w:t>Any additional scholarly or creative production support (optional) in the following areas:</w:t>
      </w:r>
    </w:p>
    <w:p w14:paraId="2BA69BB6" w14:textId="77777777" w:rsidR="00D23382" w:rsidRPr="00E23A6F" w:rsidRDefault="00D23382" w:rsidP="00D23382">
      <w:pPr>
        <w:pStyle w:val="ListParagraph"/>
        <w:widowControl w:val="0"/>
        <w:numPr>
          <w:ilvl w:val="2"/>
          <w:numId w:val="16"/>
        </w:numPr>
        <w:tabs>
          <w:tab w:val="left" w:pos="1916"/>
          <w:tab w:val="left" w:pos="1918"/>
        </w:tabs>
        <w:autoSpaceDE w:val="0"/>
        <w:autoSpaceDN w:val="0"/>
        <w:spacing w:before="13"/>
        <w:contextualSpacing w:val="0"/>
      </w:pPr>
      <w:r w:rsidRPr="00E23A6F">
        <w:t>Demonstrated scholarly or creative work within their field and positioned themselves</w:t>
      </w:r>
      <w:r w:rsidRPr="00E23A6F">
        <w:rPr>
          <w:spacing w:val="-5"/>
        </w:rPr>
        <w:t xml:space="preserve"> </w:t>
      </w:r>
      <w:r w:rsidRPr="00E23A6F">
        <w:t>both</w:t>
      </w:r>
      <w:r w:rsidRPr="00E23A6F">
        <w:rPr>
          <w:spacing w:val="-4"/>
        </w:rPr>
        <w:t xml:space="preserve"> </w:t>
      </w:r>
      <w:r w:rsidRPr="00E23A6F">
        <w:t>internally</w:t>
      </w:r>
      <w:r w:rsidRPr="00E23A6F">
        <w:rPr>
          <w:spacing w:val="-4"/>
        </w:rPr>
        <w:t xml:space="preserve"> </w:t>
      </w:r>
      <w:r w:rsidRPr="00E23A6F">
        <w:t>and</w:t>
      </w:r>
      <w:r w:rsidRPr="00E23A6F">
        <w:rPr>
          <w:spacing w:val="-4"/>
        </w:rPr>
        <w:t xml:space="preserve"> </w:t>
      </w:r>
      <w:r w:rsidRPr="00E23A6F">
        <w:t>externally</w:t>
      </w:r>
      <w:r w:rsidRPr="00E23A6F">
        <w:rPr>
          <w:spacing w:val="-4"/>
        </w:rPr>
        <w:t xml:space="preserve"> </w:t>
      </w:r>
      <w:r w:rsidRPr="00E23A6F">
        <w:t>as</w:t>
      </w:r>
      <w:r w:rsidRPr="00E23A6F">
        <w:rPr>
          <w:spacing w:val="-5"/>
        </w:rPr>
        <w:t xml:space="preserve"> </w:t>
      </w:r>
      <w:r w:rsidRPr="00E23A6F">
        <w:t>having</w:t>
      </w:r>
      <w:r w:rsidRPr="00E23A6F">
        <w:rPr>
          <w:spacing w:val="-4"/>
        </w:rPr>
        <w:t xml:space="preserve"> </w:t>
      </w:r>
      <w:r w:rsidRPr="00E23A6F">
        <w:t>a</w:t>
      </w:r>
      <w:r w:rsidRPr="00E23A6F">
        <w:rPr>
          <w:spacing w:val="-6"/>
        </w:rPr>
        <w:t xml:space="preserve"> </w:t>
      </w:r>
      <w:r w:rsidRPr="00E23A6F">
        <w:t>heightened</w:t>
      </w:r>
      <w:r w:rsidRPr="00E23A6F">
        <w:rPr>
          <w:spacing w:val="-4"/>
        </w:rPr>
        <w:t xml:space="preserve"> </w:t>
      </w:r>
      <w:r w:rsidRPr="00E23A6F">
        <w:t>status</w:t>
      </w:r>
      <w:r w:rsidRPr="00E23A6F">
        <w:rPr>
          <w:spacing w:val="-5"/>
        </w:rPr>
        <w:t xml:space="preserve"> </w:t>
      </w:r>
      <w:r w:rsidRPr="00E23A6F">
        <w:t>within their field.</w:t>
      </w:r>
    </w:p>
    <w:p w14:paraId="31B060A5" w14:textId="77777777" w:rsidR="00D23382" w:rsidRPr="00E23A6F" w:rsidRDefault="00D23382" w:rsidP="00D23382">
      <w:pPr>
        <w:pStyle w:val="ListParagraph"/>
        <w:widowControl w:val="0"/>
        <w:numPr>
          <w:ilvl w:val="2"/>
          <w:numId w:val="16"/>
        </w:numPr>
        <w:tabs>
          <w:tab w:val="left" w:pos="1916"/>
          <w:tab w:val="left" w:pos="1918"/>
        </w:tabs>
        <w:autoSpaceDE w:val="0"/>
        <w:autoSpaceDN w:val="0"/>
        <w:contextualSpacing w:val="0"/>
      </w:pPr>
      <w:r w:rsidRPr="00E23A6F">
        <w:t>Participating</w:t>
      </w:r>
      <w:r w:rsidRPr="00E23A6F">
        <w:rPr>
          <w:spacing w:val="-3"/>
        </w:rPr>
        <w:t xml:space="preserve"> </w:t>
      </w:r>
      <w:r w:rsidRPr="00E23A6F">
        <w:t>in</w:t>
      </w:r>
      <w:r w:rsidRPr="00E23A6F">
        <w:rPr>
          <w:spacing w:val="-3"/>
        </w:rPr>
        <w:t xml:space="preserve"> </w:t>
      </w:r>
      <w:r w:rsidRPr="00E23A6F">
        <w:t>activities</w:t>
      </w:r>
      <w:r w:rsidRPr="00E23A6F">
        <w:rPr>
          <w:spacing w:val="-4"/>
        </w:rPr>
        <w:t xml:space="preserve"> </w:t>
      </w:r>
      <w:r w:rsidRPr="00E23A6F">
        <w:t>or</w:t>
      </w:r>
      <w:r w:rsidRPr="00E23A6F">
        <w:rPr>
          <w:spacing w:val="-3"/>
        </w:rPr>
        <w:t xml:space="preserve"> </w:t>
      </w:r>
      <w:r w:rsidRPr="00E23A6F">
        <w:t>programs</w:t>
      </w:r>
      <w:r w:rsidRPr="00E23A6F">
        <w:rPr>
          <w:spacing w:val="-4"/>
        </w:rPr>
        <w:t xml:space="preserve"> </w:t>
      </w:r>
      <w:r w:rsidRPr="00E23A6F">
        <w:t>to</w:t>
      </w:r>
      <w:r w:rsidRPr="00E23A6F">
        <w:rPr>
          <w:spacing w:val="-2"/>
        </w:rPr>
        <w:t xml:space="preserve"> </w:t>
      </w:r>
      <w:r w:rsidRPr="00E23A6F">
        <w:t>advance</w:t>
      </w:r>
      <w:r w:rsidRPr="00E23A6F">
        <w:rPr>
          <w:spacing w:val="-4"/>
        </w:rPr>
        <w:t xml:space="preserve"> </w:t>
      </w:r>
      <w:r w:rsidRPr="00E23A6F">
        <w:t>the</w:t>
      </w:r>
      <w:r w:rsidRPr="00E23A6F">
        <w:rPr>
          <w:spacing w:val="-4"/>
        </w:rPr>
        <w:t xml:space="preserve"> </w:t>
      </w:r>
      <w:r w:rsidRPr="00E23A6F">
        <w:t>mission</w:t>
      </w:r>
      <w:r w:rsidRPr="00E23A6F">
        <w:rPr>
          <w:spacing w:val="-3"/>
        </w:rPr>
        <w:t xml:space="preserve"> </w:t>
      </w:r>
      <w:r w:rsidRPr="00E23A6F">
        <w:t>of</w:t>
      </w:r>
      <w:r w:rsidRPr="00E23A6F">
        <w:rPr>
          <w:spacing w:val="-3"/>
        </w:rPr>
        <w:t xml:space="preserve"> </w:t>
      </w:r>
      <w:r w:rsidRPr="00E23A6F">
        <w:t>the</w:t>
      </w:r>
      <w:r w:rsidRPr="00E23A6F">
        <w:rPr>
          <w:spacing w:val="-4"/>
        </w:rPr>
        <w:t xml:space="preserve"> </w:t>
      </w:r>
      <w:r w:rsidRPr="00E23A6F">
        <w:t>university, support their unit, or improve the culture of the learning environment.</w:t>
      </w:r>
    </w:p>
    <w:p w14:paraId="56787760" w14:textId="77777777" w:rsidR="00D23382" w:rsidRPr="00E23A6F" w:rsidRDefault="00D23382" w:rsidP="00D23382">
      <w:pPr>
        <w:pStyle w:val="ListParagraph"/>
        <w:widowControl w:val="0"/>
        <w:numPr>
          <w:ilvl w:val="2"/>
          <w:numId w:val="16"/>
        </w:numPr>
        <w:tabs>
          <w:tab w:val="left" w:pos="1916"/>
        </w:tabs>
        <w:autoSpaceDE w:val="0"/>
        <w:autoSpaceDN w:val="0"/>
        <w:contextualSpacing w:val="0"/>
      </w:pPr>
      <w:r w:rsidRPr="00E23A6F">
        <w:t>Participation</w:t>
      </w:r>
      <w:r w:rsidRPr="00E23A6F">
        <w:rPr>
          <w:spacing w:val="-10"/>
        </w:rPr>
        <w:t xml:space="preserve"> </w:t>
      </w:r>
      <w:r w:rsidRPr="00E23A6F">
        <w:t>in</w:t>
      </w:r>
      <w:r w:rsidRPr="00E23A6F">
        <w:rPr>
          <w:spacing w:val="-9"/>
        </w:rPr>
        <w:t xml:space="preserve"> </w:t>
      </w:r>
      <w:r w:rsidRPr="00E23A6F">
        <w:t>curriculum</w:t>
      </w:r>
      <w:r w:rsidRPr="00E23A6F">
        <w:rPr>
          <w:spacing w:val="-10"/>
        </w:rPr>
        <w:t xml:space="preserve"> </w:t>
      </w:r>
      <w:r w:rsidRPr="00E23A6F">
        <w:rPr>
          <w:spacing w:val="-2"/>
        </w:rPr>
        <w:t>development.</w:t>
      </w:r>
    </w:p>
    <w:p w14:paraId="66888B1E" w14:textId="77777777" w:rsidR="00D23382" w:rsidRPr="00E23A6F" w:rsidRDefault="00D23382" w:rsidP="00D23382">
      <w:pPr>
        <w:pStyle w:val="ListParagraph"/>
        <w:widowControl w:val="0"/>
        <w:numPr>
          <w:ilvl w:val="2"/>
          <w:numId w:val="16"/>
        </w:numPr>
        <w:tabs>
          <w:tab w:val="left" w:pos="1914"/>
          <w:tab w:val="left" w:pos="1917"/>
        </w:tabs>
        <w:autoSpaceDE w:val="0"/>
        <w:autoSpaceDN w:val="0"/>
        <w:spacing w:before="1"/>
        <w:ind w:right="246"/>
        <w:contextualSpacing w:val="0"/>
      </w:pPr>
      <w:r w:rsidRPr="00E23A6F">
        <w:t>Improvement,</w:t>
      </w:r>
      <w:r w:rsidRPr="00E23A6F">
        <w:rPr>
          <w:spacing w:val="-3"/>
        </w:rPr>
        <w:t xml:space="preserve"> </w:t>
      </w:r>
      <w:r w:rsidRPr="00E23A6F">
        <w:t>growth,</w:t>
      </w:r>
      <w:r w:rsidRPr="00E23A6F">
        <w:rPr>
          <w:spacing w:val="-4"/>
        </w:rPr>
        <w:t xml:space="preserve"> </w:t>
      </w:r>
      <w:r w:rsidRPr="00E23A6F">
        <w:t>or</w:t>
      </w:r>
      <w:r w:rsidRPr="00E23A6F">
        <w:rPr>
          <w:spacing w:val="-3"/>
        </w:rPr>
        <w:t xml:space="preserve"> </w:t>
      </w:r>
      <w:r w:rsidRPr="00E23A6F">
        <w:t>advancement</w:t>
      </w:r>
      <w:r w:rsidRPr="00E23A6F">
        <w:rPr>
          <w:spacing w:val="-3"/>
        </w:rPr>
        <w:t xml:space="preserve"> </w:t>
      </w:r>
      <w:r w:rsidRPr="00E23A6F">
        <w:t>in</w:t>
      </w:r>
      <w:r w:rsidRPr="00E23A6F">
        <w:rPr>
          <w:spacing w:val="-3"/>
        </w:rPr>
        <w:t xml:space="preserve"> </w:t>
      </w:r>
      <w:r w:rsidRPr="00E23A6F">
        <w:t>their</w:t>
      </w:r>
      <w:r w:rsidRPr="00E23A6F">
        <w:rPr>
          <w:spacing w:val="-3"/>
        </w:rPr>
        <w:t xml:space="preserve"> </w:t>
      </w:r>
      <w:r w:rsidRPr="00E23A6F">
        <w:t>administrative</w:t>
      </w:r>
      <w:r w:rsidRPr="00E23A6F">
        <w:rPr>
          <w:spacing w:val="-4"/>
        </w:rPr>
        <w:t xml:space="preserve"> </w:t>
      </w:r>
      <w:r w:rsidRPr="00E23A6F">
        <w:t>or</w:t>
      </w:r>
      <w:r w:rsidRPr="00E23A6F">
        <w:rPr>
          <w:spacing w:val="-3"/>
        </w:rPr>
        <w:t xml:space="preserve"> </w:t>
      </w:r>
      <w:r w:rsidRPr="00E23A6F">
        <w:t>service</w:t>
      </w:r>
      <w:r w:rsidRPr="00E23A6F">
        <w:rPr>
          <w:spacing w:val="-4"/>
        </w:rPr>
        <w:t xml:space="preserve"> </w:t>
      </w:r>
      <w:r w:rsidRPr="00E23A6F">
        <w:t>duties</w:t>
      </w:r>
      <w:r w:rsidRPr="00E23A6F">
        <w:rPr>
          <w:spacing w:val="-4"/>
        </w:rPr>
        <w:t xml:space="preserve"> </w:t>
      </w:r>
      <w:r w:rsidRPr="00E23A6F">
        <w:t>if such duties are a part of their appointment.</w:t>
      </w:r>
    </w:p>
    <w:p w14:paraId="07282858" w14:textId="77777777" w:rsidR="00D23382" w:rsidRDefault="00D23382" w:rsidP="00D23382">
      <w:pPr>
        <w:spacing w:after="200" w:line="276" w:lineRule="auto"/>
      </w:pPr>
    </w:p>
    <w:sectPr w:rsidR="00D233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D8C" w14:textId="77777777" w:rsidR="002364D0" w:rsidRDefault="002364D0">
      <w:r>
        <w:separator/>
      </w:r>
    </w:p>
  </w:endnote>
  <w:endnote w:type="continuationSeparator" w:id="0">
    <w:p w14:paraId="3ACF13D1" w14:textId="77777777" w:rsidR="002364D0" w:rsidRDefault="0023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B7EDFF5" w:rsidR="00A94BCA" w:rsidRDefault="00DD2BFD">
    <w:pPr>
      <w:pBdr>
        <w:top w:val="nil"/>
        <w:left w:val="nil"/>
        <w:bottom w:val="nil"/>
        <w:right w:val="nil"/>
        <w:between w:val="nil"/>
      </w:pBdr>
      <w:tabs>
        <w:tab w:val="center" w:pos="4320"/>
        <w:tab w:val="right" w:pos="8640"/>
      </w:tabs>
      <w:rPr>
        <w:color w:val="000000"/>
        <w:sz w:val="18"/>
        <w:szCs w:val="18"/>
      </w:rPr>
    </w:pPr>
    <w:r>
      <w:rPr>
        <w:color w:val="000000"/>
        <w:sz w:val="18"/>
        <w:szCs w:val="18"/>
      </w:rPr>
      <w:t>Teaching Professor Guidelines and Templates, 202</w:t>
    </w:r>
    <w:r w:rsidR="002371B2">
      <w:rPr>
        <w:color w:val="000000"/>
        <w:sz w:val="18"/>
        <w:szCs w:val="18"/>
      </w:rPr>
      <w:t>3</w:t>
    </w:r>
    <w:r>
      <w:rPr>
        <w:color w:val="000000"/>
        <w:sz w:val="18"/>
        <w:szCs w:val="18"/>
      </w:rPr>
      <w:t>-202</w:t>
    </w:r>
    <w:r w:rsidR="002371B2">
      <w:rPr>
        <w:color w:val="000000"/>
        <w:sz w:val="18"/>
        <w:szCs w:val="18"/>
      </w:rPr>
      <w:t>4</w:t>
    </w:r>
    <w:r>
      <w:rPr>
        <w:color w:val="000000"/>
        <w:sz w:val="18"/>
        <w:szCs w:val="18"/>
      </w:rPr>
      <w:br/>
      <w:t>College of Engineering</w:t>
    </w:r>
    <w:r>
      <w:rPr>
        <w:color w:val="000000"/>
        <w:sz w:val="18"/>
        <w:szCs w:val="18"/>
      </w:rPr>
      <w:tab/>
    </w:r>
    <w:r>
      <w:rPr>
        <w:color w:val="000000"/>
        <w:sz w:val="18"/>
        <w:szCs w:val="18"/>
      </w:rPr>
      <w:tab/>
    </w:r>
    <w:r>
      <w:rPr>
        <w:color w:val="000000"/>
      </w:rPr>
      <w:fldChar w:fldCharType="begin"/>
    </w:r>
    <w:r>
      <w:rPr>
        <w:color w:val="000000"/>
      </w:rPr>
      <w:instrText>PAGE</w:instrText>
    </w:r>
    <w:r>
      <w:rPr>
        <w:color w:val="000000"/>
      </w:rPr>
      <w:fldChar w:fldCharType="separate"/>
    </w:r>
    <w:r w:rsidR="002371B2">
      <w:rPr>
        <w:noProof/>
        <w:color w:val="000000"/>
      </w:rPr>
      <w:t>1</w:t>
    </w:r>
    <w:r>
      <w:rPr>
        <w:color w:val="000000"/>
      </w:rPr>
      <w:fldChar w:fldCharType="end"/>
    </w:r>
  </w:p>
  <w:p w14:paraId="00000082" w14:textId="77777777" w:rsidR="00A94BCA" w:rsidRDefault="00A94BCA">
    <w:pPr>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07C1" w14:textId="77777777" w:rsidR="002364D0" w:rsidRDefault="002364D0">
      <w:r>
        <w:separator/>
      </w:r>
    </w:p>
  </w:footnote>
  <w:footnote w:type="continuationSeparator" w:id="0">
    <w:p w14:paraId="4EEF49E8" w14:textId="77777777" w:rsidR="002364D0" w:rsidRDefault="00236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103"/>
    <w:multiLevelType w:val="multilevel"/>
    <w:tmpl w:val="4768D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7B97"/>
    <w:multiLevelType w:val="multilevel"/>
    <w:tmpl w:val="4768D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6F05EF"/>
    <w:multiLevelType w:val="multilevel"/>
    <w:tmpl w:val="C80AD41C"/>
    <w:lvl w:ilvl="0">
      <w:start w:val="1"/>
      <w:numFmt w:val="bullet"/>
      <w:pStyle w:val="Heading9"/>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F8521E7"/>
    <w:multiLevelType w:val="multilevel"/>
    <w:tmpl w:val="BF886B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C5382F"/>
    <w:multiLevelType w:val="multilevel"/>
    <w:tmpl w:val="5EF67FA6"/>
    <w:lvl w:ilvl="0">
      <w:start w:val="1"/>
      <w:numFmt w:val="decimal"/>
      <w:pStyle w:val="Lis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2B6B2A"/>
    <w:multiLevelType w:val="hybridMultilevel"/>
    <w:tmpl w:val="49FA5494"/>
    <w:lvl w:ilvl="0" w:tplc="84DA0E54">
      <w:start w:val="1"/>
      <w:numFmt w:val="upperRoman"/>
      <w:lvlText w:val="%1."/>
      <w:lvlJc w:val="left"/>
      <w:pPr>
        <w:ind w:left="838" w:hanging="720"/>
      </w:pPr>
      <w:rPr>
        <w:rFonts w:ascii="Times New Roman" w:eastAsia="Times New Roman" w:hAnsi="Times New Roman" w:cs="Times New Roman" w:hint="default"/>
        <w:b/>
        <w:bCs/>
        <w:i w:val="0"/>
        <w:iCs w:val="0"/>
        <w:spacing w:val="-1"/>
        <w:w w:val="99"/>
        <w:sz w:val="22"/>
        <w:szCs w:val="22"/>
        <w:lang w:val="en-US" w:eastAsia="en-US" w:bidi="ar-SA"/>
      </w:rPr>
    </w:lvl>
    <w:lvl w:ilvl="1" w:tplc="1C7C3DBE">
      <w:start w:val="1"/>
      <w:numFmt w:val="lowerLetter"/>
      <w:lvlText w:val="%2."/>
      <w:lvlJc w:val="left"/>
      <w:pPr>
        <w:ind w:left="1198" w:hanging="360"/>
      </w:pPr>
      <w:rPr>
        <w:rFonts w:hint="default"/>
        <w:spacing w:val="-1"/>
        <w:w w:val="99"/>
        <w:lang w:val="en-US" w:eastAsia="en-US" w:bidi="ar-SA"/>
      </w:rPr>
    </w:lvl>
    <w:lvl w:ilvl="2" w:tplc="2AC8ACF4">
      <w:start w:val="1"/>
      <w:numFmt w:val="lowerRoman"/>
      <w:lvlText w:val="%3."/>
      <w:lvlJc w:val="left"/>
      <w:pPr>
        <w:ind w:left="1918" w:hanging="360"/>
        <w:jc w:val="right"/>
      </w:pPr>
      <w:rPr>
        <w:rFonts w:ascii="Times New Roman" w:eastAsia="Times New Roman" w:hAnsi="Times New Roman" w:cs="Times New Roman" w:hint="default"/>
        <w:b/>
        <w:bCs/>
        <w:i w:val="0"/>
        <w:iCs w:val="0"/>
        <w:spacing w:val="0"/>
        <w:w w:val="99"/>
        <w:sz w:val="22"/>
        <w:szCs w:val="22"/>
        <w:lang w:val="en-US" w:eastAsia="en-US" w:bidi="ar-SA"/>
      </w:rPr>
    </w:lvl>
    <w:lvl w:ilvl="3" w:tplc="0DF01F26">
      <w:start w:val="1"/>
      <w:numFmt w:val="decimal"/>
      <w:lvlText w:val="%4."/>
      <w:lvlJc w:val="left"/>
      <w:pPr>
        <w:ind w:left="2638" w:hanging="360"/>
      </w:pPr>
      <w:rPr>
        <w:rFonts w:hint="default"/>
        <w:b/>
        <w:bCs/>
        <w:spacing w:val="0"/>
        <w:w w:val="99"/>
        <w:lang w:val="en-US" w:eastAsia="en-US" w:bidi="ar-SA"/>
      </w:rPr>
    </w:lvl>
    <w:lvl w:ilvl="4" w:tplc="AACE2220">
      <w:numFmt w:val="bullet"/>
      <w:lvlText w:val="•"/>
      <w:lvlJc w:val="left"/>
      <w:pPr>
        <w:ind w:left="3588" w:hanging="360"/>
      </w:pPr>
      <w:rPr>
        <w:rFonts w:hint="default"/>
        <w:lang w:val="en-US" w:eastAsia="en-US" w:bidi="ar-SA"/>
      </w:rPr>
    </w:lvl>
    <w:lvl w:ilvl="5" w:tplc="87B0EF48">
      <w:numFmt w:val="bullet"/>
      <w:lvlText w:val="•"/>
      <w:lvlJc w:val="left"/>
      <w:pPr>
        <w:ind w:left="4537" w:hanging="360"/>
      </w:pPr>
      <w:rPr>
        <w:rFonts w:hint="default"/>
        <w:lang w:val="en-US" w:eastAsia="en-US" w:bidi="ar-SA"/>
      </w:rPr>
    </w:lvl>
    <w:lvl w:ilvl="6" w:tplc="2D8E18EE">
      <w:numFmt w:val="bullet"/>
      <w:lvlText w:val="•"/>
      <w:lvlJc w:val="left"/>
      <w:pPr>
        <w:ind w:left="5485" w:hanging="360"/>
      </w:pPr>
      <w:rPr>
        <w:rFonts w:hint="default"/>
        <w:lang w:val="en-US" w:eastAsia="en-US" w:bidi="ar-SA"/>
      </w:rPr>
    </w:lvl>
    <w:lvl w:ilvl="7" w:tplc="B10A56F6">
      <w:numFmt w:val="bullet"/>
      <w:lvlText w:val="•"/>
      <w:lvlJc w:val="left"/>
      <w:pPr>
        <w:ind w:left="6434" w:hanging="360"/>
      </w:pPr>
      <w:rPr>
        <w:rFonts w:hint="default"/>
        <w:lang w:val="en-US" w:eastAsia="en-US" w:bidi="ar-SA"/>
      </w:rPr>
    </w:lvl>
    <w:lvl w:ilvl="8" w:tplc="7BA4D564">
      <w:numFmt w:val="bullet"/>
      <w:lvlText w:val="•"/>
      <w:lvlJc w:val="left"/>
      <w:pPr>
        <w:ind w:left="7382" w:hanging="360"/>
      </w:pPr>
      <w:rPr>
        <w:rFonts w:hint="default"/>
        <w:lang w:val="en-US" w:eastAsia="en-US" w:bidi="ar-SA"/>
      </w:rPr>
    </w:lvl>
  </w:abstractNum>
  <w:num w:numId="1" w16cid:durableId="1975090941">
    <w:abstractNumId w:val="1"/>
  </w:num>
  <w:num w:numId="2" w16cid:durableId="1746567076">
    <w:abstractNumId w:val="3"/>
  </w:num>
  <w:num w:numId="3" w16cid:durableId="997612251">
    <w:abstractNumId w:val="2"/>
  </w:num>
  <w:num w:numId="4" w16cid:durableId="856892860">
    <w:abstractNumId w:val="4"/>
  </w:num>
  <w:num w:numId="5" w16cid:durableId="1693650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8610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014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273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799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3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465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4913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251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4576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8170623">
    <w:abstractNumId w:val="5"/>
  </w:num>
  <w:num w:numId="16" w16cid:durableId="87873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CA"/>
    <w:rsid w:val="0002414A"/>
    <w:rsid w:val="0005609B"/>
    <w:rsid w:val="002364D0"/>
    <w:rsid w:val="002371B2"/>
    <w:rsid w:val="00606614"/>
    <w:rsid w:val="0061636C"/>
    <w:rsid w:val="00A94BCA"/>
    <w:rsid w:val="00B614DF"/>
    <w:rsid w:val="00D23382"/>
    <w:rsid w:val="00DB59B2"/>
    <w:rsid w:val="00DD2BFD"/>
    <w:rsid w:val="00DE0E62"/>
    <w:rsid w:val="00E23A6F"/>
    <w:rsid w:val="00F25DC1"/>
    <w:rsid w:val="00F9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07F5"/>
  <w15:docId w15:val="{2DEF81D2-141B-45E0-BB4A-27AA3019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10"/>
  </w:style>
  <w:style w:type="paragraph" w:styleId="Heading1">
    <w:name w:val="heading 1"/>
    <w:basedOn w:val="Normal"/>
    <w:next w:val="Normal"/>
    <w:uiPriority w:val="9"/>
    <w:qFormat/>
    <w:rsid w:val="00073257"/>
    <w:pPr>
      <w:keepNext/>
      <w:tabs>
        <w:tab w:val="left" w:pos="720"/>
      </w:tabs>
      <w:outlineLvl w:val="0"/>
    </w:pPr>
    <w:rPr>
      <w:b/>
      <w:color w:val="000080"/>
    </w:rPr>
  </w:style>
  <w:style w:type="paragraph" w:styleId="Heading2">
    <w:name w:val="heading 2"/>
    <w:basedOn w:val="Normal"/>
    <w:next w:val="Normal"/>
    <w:uiPriority w:val="9"/>
    <w:unhideWhenUsed/>
    <w:qFormat/>
    <w:rsid w:val="00F31310"/>
    <w:pPr>
      <w:keepNext/>
      <w:tabs>
        <w:tab w:val="left" w:pos="1440"/>
      </w:tabs>
      <w:ind w:left="720"/>
      <w:outlineLvl w:val="1"/>
    </w:pPr>
    <w:rPr>
      <w:b/>
      <w:bCs/>
      <w:color w:val="800080"/>
    </w:rPr>
  </w:style>
  <w:style w:type="paragraph" w:styleId="Heading3">
    <w:name w:val="heading 3"/>
    <w:basedOn w:val="Normal"/>
    <w:next w:val="Normal"/>
    <w:uiPriority w:val="9"/>
    <w:unhideWhenUsed/>
    <w:qFormat/>
    <w:rsid w:val="00F31310"/>
    <w:pPr>
      <w:widowControl w:val="0"/>
      <w:ind w:left="1440" w:hanging="720"/>
      <w:outlineLvl w:val="2"/>
    </w:pPr>
    <w:rPr>
      <w:b/>
      <w:color w:val="008080"/>
    </w:rPr>
  </w:style>
  <w:style w:type="paragraph" w:styleId="Heading4">
    <w:name w:val="heading 4"/>
    <w:basedOn w:val="Normal"/>
    <w:next w:val="Normal"/>
    <w:uiPriority w:val="9"/>
    <w:semiHidden/>
    <w:unhideWhenUsed/>
    <w:qFormat/>
    <w:rsid w:val="00F31310"/>
    <w:pPr>
      <w:keepNext/>
      <w:ind w:left="360"/>
      <w:outlineLvl w:val="3"/>
    </w:pPr>
    <w:rPr>
      <w:b/>
    </w:rPr>
  </w:style>
  <w:style w:type="paragraph" w:styleId="Heading5">
    <w:name w:val="heading 5"/>
    <w:basedOn w:val="Normal"/>
    <w:next w:val="Normal"/>
    <w:uiPriority w:val="9"/>
    <w:semiHidden/>
    <w:unhideWhenUsed/>
    <w:qFormat/>
    <w:rsid w:val="00F31310"/>
    <w:pPr>
      <w:keepNext/>
      <w:ind w:firstLine="720"/>
      <w:outlineLvl w:val="4"/>
    </w:pPr>
    <w:rPr>
      <w:b/>
    </w:rPr>
  </w:style>
  <w:style w:type="paragraph" w:styleId="Heading6">
    <w:name w:val="heading 6"/>
    <w:basedOn w:val="Normal"/>
    <w:next w:val="Normal"/>
    <w:uiPriority w:val="9"/>
    <w:semiHidden/>
    <w:unhideWhenUsed/>
    <w:qFormat/>
    <w:rsid w:val="00F31310"/>
    <w:pPr>
      <w:keepNext/>
      <w:outlineLvl w:val="5"/>
    </w:pPr>
    <w:rPr>
      <w:b/>
    </w:rPr>
  </w:style>
  <w:style w:type="paragraph" w:styleId="Heading7">
    <w:name w:val="heading 7"/>
    <w:basedOn w:val="Normal"/>
    <w:next w:val="Normal"/>
    <w:autoRedefine/>
    <w:qFormat/>
    <w:rsid w:val="00E03FF5"/>
    <w:pPr>
      <w:keepNext/>
      <w:tabs>
        <w:tab w:val="left" w:pos="1350"/>
      </w:tabs>
      <w:ind w:left="720"/>
      <w:outlineLvl w:val="6"/>
    </w:pPr>
  </w:style>
  <w:style w:type="paragraph" w:styleId="Heading8">
    <w:name w:val="heading 8"/>
    <w:basedOn w:val="Normal"/>
    <w:next w:val="Normal"/>
    <w:qFormat/>
    <w:rsid w:val="00F31310"/>
    <w:pPr>
      <w:keepNext/>
      <w:jc w:val="center"/>
      <w:outlineLvl w:val="7"/>
    </w:pPr>
    <w:rPr>
      <w:rFonts w:ascii="Palatino" w:hAnsi="Palatino"/>
      <w:b/>
    </w:rPr>
  </w:style>
  <w:style w:type="paragraph" w:styleId="Heading9">
    <w:name w:val="heading 9"/>
    <w:basedOn w:val="Normal"/>
    <w:next w:val="Normal"/>
    <w:qFormat/>
    <w:rsid w:val="00F31310"/>
    <w:pPr>
      <w:keepNext/>
      <w:numPr>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31310"/>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31310"/>
    <w:pPr>
      <w:tabs>
        <w:tab w:val="center" w:pos="4320"/>
        <w:tab w:val="right" w:pos="8640"/>
      </w:tabs>
    </w:pPr>
  </w:style>
  <w:style w:type="character" w:styleId="PageNumber">
    <w:name w:val="page number"/>
    <w:basedOn w:val="DefaultParagraphFont"/>
    <w:rsid w:val="00F31310"/>
  </w:style>
  <w:style w:type="paragraph" w:styleId="BodyText">
    <w:name w:val="Body Text"/>
    <w:basedOn w:val="Normal"/>
    <w:rsid w:val="00F31310"/>
    <w:pPr>
      <w:spacing w:after="120"/>
    </w:pPr>
  </w:style>
  <w:style w:type="paragraph" w:styleId="Header">
    <w:name w:val="header"/>
    <w:basedOn w:val="Normal"/>
    <w:rsid w:val="00F31310"/>
    <w:pPr>
      <w:tabs>
        <w:tab w:val="center" w:pos="4320"/>
        <w:tab w:val="right" w:pos="8640"/>
      </w:tabs>
    </w:pPr>
  </w:style>
  <w:style w:type="paragraph" w:styleId="BodyTextIndent">
    <w:name w:val="Body Text Indent"/>
    <w:basedOn w:val="Normal"/>
    <w:rsid w:val="00F31310"/>
    <w:pPr>
      <w:tabs>
        <w:tab w:val="left" w:pos="720"/>
        <w:tab w:val="left" w:pos="1440"/>
        <w:tab w:val="left" w:pos="2160"/>
        <w:tab w:val="left" w:pos="2880"/>
        <w:tab w:val="left" w:pos="4320"/>
        <w:tab w:val="left" w:pos="5760"/>
        <w:tab w:val="left" w:pos="7200"/>
      </w:tabs>
      <w:ind w:left="360"/>
    </w:pPr>
  </w:style>
  <w:style w:type="paragraph" w:styleId="BodyTextIndent2">
    <w:name w:val="Body Text Indent 2"/>
    <w:basedOn w:val="Normal"/>
    <w:rsid w:val="00F31310"/>
    <w:pPr>
      <w:tabs>
        <w:tab w:val="left" w:pos="720"/>
        <w:tab w:val="left" w:pos="1440"/>
        <w:tab w:val="left" w:pos="2160"/>
        <w:tab w:val="left" w:pos="2880"/>
        <w:tab w:val="left" w:pos="4320"/>
        <w:tab w:val="left" w:pos="5760"/>
        <w:tab w:val="left" w:pos="7200"/>
      </w:tabs>
      <w:ind w:left="720" w:hanging="360"/>
      <w:jc w:val="both"/>
    </w:pPr>
  </w:style>
  <w:style w:type="paragraph" w:styleId="BodyTextIndent3">
    <w:name w:val="Body Text Indent 3"/>
    <w:basedOn w:val="Normal"/>
    <w:rsid w:val="00F31310"/>
    <w:pPr>
      <w:tabs>
        <w:tab w:val="left" w:pos="720"/>
        <w:tab w:val="left" w:pos="1440"/>
        <w:tab w:val="left" w:pos="2160"/>
        <w:tab w:val="left" w:pos="2880"/>
        <w:tab w:val="left" w:pos="4320"/>
        <w:tab w:val="left" w:pos="5760"/>
        <w:tab w:val="left" w:pos="7200"/>
      </w:tabs>
      <w:ind w:left="1440" w:hanging="1080"/>
      <w:jc w:val="both"/>
    </w:pPr>
    <w:rPr>
      <w:rFonts w:ascii="Palatino" w:hAnsi="Palatino"/>
    </w:rPr>
  </w:style>
  <w:style w:type="paragraph" w:styleId="TOC1">
    <w:name w:val="toc 1"/>
    <w:basedOn w:val="Normal"/>
    <w:next w:val="Normal"/>
    <w:autoRedefine/>
    <w:uiPriority w:val="39"/>
    <w:rsid w:val="00F31310"/>
    <w:pPr>
      <w:spacing w:before="120" w:after="120"/>
    </w:pPr>
    <w:rPr>
      <w:b/>
      <w:bCs/>
      <w:caps/>
      <w:sz w:val="20"/>
    </w:rPr>
  </w:style>
  <w:style w:type="paragraph" w:styleId="TOC2">
    <w:name w:val="toc 2"/>
    <w:basedOn w:val="Normal"/>
    <w:next w:val="Normal"/>
    <w:autoRedefine/>
    <w:uiPriority w:val="39"/>
    <w:rsid w:val="008D6521"/>
    <w:pPr>
      <w:ind w:left="220"/>
    </w:pPr>
    <w:rPr>
      <w:smallCaps/>
    </w:rPr>
  </w:style>
  <w:style w:type="paragraph" w:styleId="TOC3">
    <w:name w:val="toc 3"/>
    <w:basedOn w:val="Normal"/>
    <w:next w:val="Normal"/>
    <w:autoRedefine/>
    <w:uiPriority w:val="39"/>
    <w:rsid w:val="00F31310"/>
    <w:pPr>
      <w:ind w:left="440"/>
    </w:pPr>
    <w:rPr>
      <w:i/>
      <w:iCs/>
      <w:sz w:val="20"/>
    </w:rPr>
  </w:style>
  <w:style w:type="paragraph" w:styleId="TOC4">
    <w:name w:val="toc 4"/>
    <w:basedOn w:val="Normal"/>
    <w:next w:val="Normal"/>
    <w:autoRedefine/>
    <w:semiHidden/>
    <w:rsid w:val="00F31310"/>
    <w:pPr>
      <w:ind w:left="660"/>
    </w:pPr>
    <w:rPr>
      <w:sz w:val="18"/>
      <w:szCs w:val="18"/>
    </w:rPr>
  </w:style>
  <w:style w:type="paragraph" w:styleId="TOC5">
    <w:name w:val="toc 5"/>
    <w:basedOn w:val="Normal"/>
    <w:next w:val="Normal"/>
    <w:autoRedefine/>
    <w:semiHidden/>
    <w:rsid w:val="00F31310"/>
    <w:pPr>
      <w:ind w:left="880"/>
    </w:pPr>
    <w:rPr>
      <w:sz w:val="18"/>
      <w:szCs w:val="18"/>
    </w:rPr>
  </w:style>
  <w:style w:type="paragraph" w:styleId="TOC6">
    <w:name w:val="toc 6"/>
    <w:basedOn w:val="Normal"/>
    <w:next w:val="Normal"/>
    <w:autoRedefine/>
    <w:semiHidden/>
    <w:rsid w:val="00F31310"/>
    <w:pPr>
      <w:ind w:left="1100"/>
    </w:pPr>
    <w:rPr>
      <w:sz w:val="18"/>
      <w:szCs w:val="18"/>
    </w:rPr>
  </w:style>
  <w:style w:type="paragraph" w:styleId="TOC7">
    <w:name w:val="toc 7"/>
    <w:basedOn w:val="Normal"/>
    <w:next w:val="Normal"/>
    <w:autoRedefine/>
    <w:semiHidden/>
    <w:rsid w:val="00F31310"/>
    <w:pPr>
      <w:ind w:left="1320"/>
    </w:pPr>
    <w:rPr>
      <w:sz w:val="18"/>
      <w:szCs w:val="18"/>
    </w:rPr>
  </w:style>
  <w:style w:type="paragraph" w:styleId="TOC8">
    <w:name w:val="toc 8"/>
    <w:basedOn w:val="Normal"/>
    <w:next w:val="Normal"/>
    <w:autoRedefine/>
    <w:semiHidden/>
    <w:rsid w:val="00F31310"/>
    <w:pPr>
      <w:ind w:left="1540"/>
    </w:pPr>
    <w:rPr>
      <w:sz w:val="18"/>
      <w:szCs w:val="18"/>
    </w:rPr>
  </w:style>
  <w:style w:type="paragraph" w:styleId="TOC9">
    <w:name w:val="toc 9"/>
    <w:basedOn w:val="Normal"/>
    <w:next w:val="Normal"/>
    <w:autoRedefine/>
    <w:semiHidden/>
    <w:rsid w:val="00F31310"/>
    <w:pPr>
      <w:ind w:left="1760"/>
    </w:pPr>
    <w:rPr>
      <w:sz w:val="18"/>
      <w:szCs w:val="18"/>
    </w:rPr>
  </w:style>
  <w:style w:type="paragraph" w:styleId="DocumentMap">
    <w:name w:val="Document Map"/>
    <w:basedOn w:val="Normal"/>
    <w:semiHidden/>
    <w:rsid w:val="00F31310"/>
    <w:pPr>
      <w:shd w:val="clear" w:color="auto" w:fill="000080"/>
    </w:pPr>
    <w:rPr>
      <w:rFonts w:ascii="Tahoma" w:hAnsi="Tahoma"/>
    </w:rPr>
  </w:style>
  <w:style w:type="character" w:styleId="Hyperlink">
    <w:name w:val="Hyperlink"/>
    <w:basedOn w:val="DefaultParagraphFont"/>
    <w:uiPriority w:val="99"/>
    <w:rsid w:val="00F31310"/>
    <w:rPr>
      <w:color w:val="0000FF"/>
      <w:u w:val="single"/>
    </w:rPr>
  </w:style>
  <w:style w:type="paragraph" w:customStyle="1" w:styleId="contentslist">
    <w:name w:val="contents list"/>
    <w:basedOn w:val="Normal"/>
    <w:autoRedefine/>
    <w:rsid w:val="003F2C25"/>
    <w:pPr>
      <w:tabs>
        <w:tab w:val="left" w:pos="720"/>
        <w:tab w:val="left" w:pos="900"/>
        <w:tab w:val="right" w:leader="hyphen" w:pos="9360"/>
      </w:tabs>
    </w:pPr>
    <w:rPr>
      <w:i/>
    </w:rPr>
  </w:style>
  <w:style w:type="character" w:styleId="FollowedHyperlink">
    <w:name w:val="FollowedHyperlink"/>
    <w:basedOn w:val="DefaultParagraphFont"/>
    <w:rsid w:val="00F31310"/>
    <w:rPr>
      <w:color w:val="800080"/>
      <w:u w:val="single"/>
    </w:rPr>
  </w:style>
  <w:style w:type="paragraph" w:customStyle="1" w:styleId="Covercontent">
    <w:name w:val="Covercontent"/>
    <w:basedOn w:val="Normal"/>
    <w:autoRedefine/>
    <w:rsid w:val="00F31310"/>
    <w:rPr>
      <w:i/>
      <w:iCs/>
    </w:rPr>
  </w:style>
  <w:style w:type="paragraph" w:styleId="Caption">
    <w:name w:val="caption"/>
    <w:basedOn w:val="Normal"/>
    <w:next w:val="Normal"/>
    <w:qFormat/>
    <w:rsid w:val="00F31310"/>
    <w:pPr>
      <w:spacing w:before="120" w:after="120"/>
    </w:pPr>
    <w:rPr>
      <w:b/>
      <w:bCs/>
      <w:sz w:val="20"/>
    </w:rPr>
  </w:style>
  <w:style w:type="paragraph" w:styleId="Closing">
    <w:name w:val="Closing"/>
    <w:basedOn w:val="Normal"/>
    <w:rsid w:val="00F31310"/>
    <w:pPr>
      <w:ind w:left="4320"/>
    </w:pPr>
  </w:style>
  <w:style w:type="paragraph" w:styleId="CommentText">
    <w:name w:val="annotation text"/>
    <w:basedOn w:val="Normal"/>
    <w:semiHidden/>
    <w:rsid w:val="00F31310"/>
    <w:rPr>
      <w:sz w:val="20"/>
    </w:rPr>
  </w:style>
  <w:style w:type="paragraph" w:styleId="Date">
    <w:name w:val="Date"/>
    <w:basedOn w:val="Normal"/>
    <w:next w:val="Normal"/>
    <w:rsid w:val="00F31310"/>
  </w:style>
  <w:style w:type="paragraph" w:styleId="E-mailSignature">
    <w:name w:val="E-mail Signature"/>
    <w:basedOn w:val="Normal"/>
    <w:rsid w:val="00F31310"/>
  </w:style>
  <w:style w:type="paragraph" w:styleId="EndnoteText">
    <w:name w:val="endnote text"/>
    <w:basedOn w:val="Normal"/>
    <w:semiHidden/>
    <w:rsid w:val="00F31310"/>
    <w:rPr>
      <w:sz w:val="20"/>
    </w:rPr>
  </w:style>
  <w:style w:type="paragraph" w:styleId="EnvelopeAddress">
    <w:name w:val="envelope address"/>
    <w:basedOn w:val="Normal"/>
    <w:rsid w:val="00F3131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1310"/>
    <w:rPr>
      <w:rFonts w:ascii="Arial" w:hAnsi="Arial" w:cs="Arial"/>
      <w:sz w:val="20"/>
    </w:rPr>
  </w:style>
  <w:style w:type="paragraph" w:styleId="FootnoteText">
    <w:name w:val="footnote text"/>
    <w:basedOn w:val="Normal"/>
    <w:semiHidden/>
    <w:rsid w:val="00F31310"/>
    <w:rPr>
      <w:sz w:val="20"/>
    </w:rPr>
  </w:style>
  <w:style w:type="paragraph" w:styleId="HTMLAddress">
    <w:name w:val="HTML Address"/>
    <w:basedOn w:val="Normal"/>
    <w:rsid w:val="00F31310"/>
    <w:rPr>
      <w:i/>
      <w:iCs/>
    </w:rPr>
  </w:style>
  <w:style w:type="paragraph" w:styleId="HTMLPreformatted">
    <w:name w:val="HTML Preformatted"/>
    <w:basedOn w:val="Normal"/>
    <w:rsid w:val="00F31310"/>
    <w:rPr>
      <w:rFonts w:ascii="Courier New" w:hAnsi="Courier New" w:cs="Courier New"/>
      <w:sz w:val="20"/>
    </w:rPr>
  </w:style>
  <w:style w:type="paragraph" w:styleId="Index1">
    <w:name w:val="index 1"/>
    <w:basedOn w:val="Normal"/>
    <w:next w:val="Normal"/>
    <w:autoRedefine/>
    <w:semiHidden/>
    <w:rsid w:val="00F31310"/>
    <w:pPr>
      <w:ind w:left="220" w:hanging="220"/>
      <w:jc w:val="center"/>
    </w:pPr>
  </w:style>
  <w:style w:type="paragraph" w:styleId="Index2">
    <w:name w:val="index 2"/>
    <w:basedOn w:val="Normal"/>
    <w:next w:val="Normal"/>
    <w:autoRedefine/>
    <w:semiHidden/>
    <w:rsid w:val="00F31310"/>
    <w:pPr>
      <w:ind w:left="440" w:hanging="220"/>
    </w:pPr>
  </w:style>
  <w:style w:type="paragraph" w:styleId="Index3">
    <w:name w:val="index 3"/>
    <w:basedOn w:val="Normal"/>
    <w:next w:val="Normal"/>
    <w:autoRedefine/>
    <w:semiHidden/>
    <w:rsid w:val="00F31310"/>
    <w:pPr>
      <w:ind w:left="660" w:hanging="220"/>
    </w:pPr>
  </w:style>
  <w:style w:type="paragraph" w:styleId="Index4">
    <w:name w:val="index 4"/>
    <w:basedOn w:val="Normal"/>
    <w:next w:val="Normal"/>
    <w:autoRedefine/>
    <w:semiHidden/>
    <w:rsid w:val="00F31310"/>
    <w:pPr>
      <w:ind w:left="880" w:hanging="220"/>
    </w:pPr>
  </w:style>
  <w:style w:type="paragraph" w:styleId="Index5">
    <w:name w:val="index 5"/>
    <w:basedOn w:val="Normal"/>
    <w:next w:val="Normal"/>
    <w:autoRedefine/>
    <w:semiHidden/>
    <w:rsid w:val="00F31310"/>
    <w:pPr>
      <w:ind w:left="1100" w:hanging="220"/>
    </w:pPr>
  </w:style>
  <w:style w:type="paragraph" w:styleId="Index6">
    <w:name w:val="index 6"/>
    <w:basedOn w:val="Normal"/>
    <w:next w:val="Normal"/>
    <w:autoRedefine/>
    <w:semiHidden/>
    <w:rsid w:val="00F31310"/>
    <w:pPr>
      <w:ind w:left="1320" w:hanging="220"/>
    </w:pPr>
  </w:style>
  <w:style w:type="paragraph" w:styleId="Index7">
    <w:name w:val="index 7"/>
    <w:basedOn w:val="Normal"/>
    <w:next w:val="Normal"/>
    <w:autoRedefine/>
    <w:semiHidden/>
    <w:rsid w:val="00F31310"/>
    <w:pPr>
      <w:ind w:left="1540" w:hanging="220"/>
    </w:pPr>
  </w:style>
  <w:style w:type="paragraph" w:styleId="Index8">
    <w:name w:val="index 8"/>
    <w:basedOn w:val="Normal"/>
    <w:next w:val="Normal"/>
    <w:autoRedefine/>
    <w:semiHidden/>
    <w:rsid w:val="00F31310"/>
    <w:pPr>
      <w:ind w:left="1760" w:hanging="220"/>
    </w:pPr>
  </w:style>
  <w:style w:type="paragraph" w:styleId="Index9">
    <w:name w:val="index 9"/>
    <w:basedOn w:val="Normal"/>
    <w:next w:val="Normal"/>
    <w:autoRedefine/>
    <w:semiHidden/>
    <w:rsid w:val="00F31310"/>
    <w:pPr>
      <w:ind w:left="1980" w:hanging="220"/>
    </w:pPr>
  </w:style>
  <w:style w:type="paragraph" w:styleId="IndexHeading">
    <w:name w:val="index heading"/>
    <w:basedOn w:val="Normal"/>
    <w:next w:val="Index1"/>
    <w:semiHidden/>
    <w:rsid w:val="00F31310"/>
    <w:rPr>
      <w:rFonts w:ascii="Arial" w:hAnsi="Arial" w:cs="Arial"/>
      <w:b/>
      <w:bCs/>
    </w:rPr>
  </w:style>
  <w:style w:type="paragraph" w:styleId="List">
    <w:name w:val="List"/>
    <w:basedOn w:val="Normal"/>
    <w:rsid w:val="00F31310"/>
    <w:pPr>
      <w:ind w:left="360" w:hanging="360"/>
    </w:pPr>
  </w:style>
  <w:style w:type="paragraph" w:styleId="List2">
    <w:name w:val="List 2"/>
    <w:basedOn w:val="Normal"/>
    <w:rsid w:val="00F31310"/>
    <w:pPr>
      <w:ind w:left="720" w:hanging="360"/>
    </w:pPr>
  </w:style>
  <w:style w:type="paragraph" w:styleId="List3">
    <w:name w:val="List 3"/>
    <w:basedOn w:val="Normal"/>
    <w:rsid w:val="00F31310"/>
    <w:pPr>
      <w:ind w:left="1080" w:hanging="360"/>
    </w:pPr>
  </w:style>
  <w:style w:type="paragraph" w:styleId="List4">
    <w:name w:val="List 4"/>
    <w:basedOn w:val="Normal"/>
    <w:rsid w:val="00F31310"/>
    <w:pPr>
      <w:ind w:left="1440" w:hanging="360"/>
    </w:pPr>
  </w:style>
  <w:style w:type="paragraph" w:styleId="List5">
    <w:name w:val="List 5"/>
    <w:basedOn w:val="Normal"/>
    <w:autoRedefine/>
    <w:rsid w:val="00F31310"/>
    <w:pPr>
      <w:numPr>
        <w:numId w:val="4"/>
      </w:numPr>
    </w:pPr>
  </w:style>
  <w:style w:type="paragraph" w:styleId="ListBullet">
    <w:name w:val="List Bullet"/>
    <w:basedOn w:val="Normal"/>
    <w:autoRedefine/>
    <w:rsid w:val="00F31310"/>
    <w:pPr>
      <w:tabs>
        <w:tab w:val="num" w:pos="720"/>
      </w:tabs>
      <w:ind w:left="720" w:hanging="720"/>
    </w:pPr>
  </w:style>
  <w:style w:type="paragraph" w:styleId="ListBullet2">
    <w:name w:val="List Bullet 2"/>
    <w:basedOn w:val="Normal"/>
    <w:autoRedefine/>
    <w:rsid w:val="00F31310"/>
    <w:pPr>
      <w:tabs>
        <w:tab w:val="num" w:pos="720"/>
      </w:tabs>
      <w:ind w:left="720" w:hanging="720"/>
    </w:pPr>
  </w:style>
  <w:style w:type="paragraph" w:styleId="ListBullet3">
    <w:name w:val="List Bullet 3"/>
    <w:basedOn w:val="Normal"/>
    <w:autoRedefine/>
    <w:rsid w:val="00F31310"/>
    <w:pPr>
      <w:tabs>
        <w:tab w:val="num" w:pos="720"/>
      </w:tabs>
      <w:ind w:left="720" w:hanging="720"/>
    </w:pPr>
  </w:style>
  <w:style w:type="paragraph" w:styleId="ListBullet4">
    <w:name w:val="List Bullet 4"/>
    <w:basedOn w:val="Normal"/>
    <w:autoRedefine/>
    <w:rsid w:val="00F31310"/>
    <w:pPr>
      <w:tabs>
        <w:tab w:val="num" w:pos="720"/>
      </w:tabs>
      <w:ind w:left="720" w:hanging="720"/>
    </w:pPr>
  </w:style>
  <w:style w:type="paragraph" w:styleId="ListBullet5">
    <w:name w:val="List Bullet 5"/>
    <w:basedOn w:val="Normal"/>
    <w:autoRedefine/>
    <w:rsid w:val="00F31310"/>
    <w:pPr>
      <w:tabs>
        <w:tab w:val="num" w:pos="720"/>
      </w:tabs>
      <w:ind w:left="720" w:hanging="720"/>
    </w:pPr>
  </w:style>
  <w:style w:type="paragraph" w:styleId="ListNumber">
    <w:name w:val="List Number"/>
    <w:basedOn w:val="Normal"/>
    <w:rsid w:val="00F31310"/>
    <w:pPr>
      <w:tabs>
        <w:tab w:val="num" w:pos="720"/>
      </w:tabs>
      <w:ind w:left="720" w:hanging="720"/>
    </w:pPr>
  </w:style>
  <w:style w:type="paragraph" w:styleId="ListNumber2">
    <w:name w:val="List Number 2"/>
    <w:basedOn w:val="Normal"/>
    <w:rsid w:val="00F31310"/>
    <w:pPr>
      <w:tabs>
        <w:tab w:val="num" w:pos="720"/>
      </w:tabs>
      <w:ind w:left="720" w:hanging="720"/>
    </w:pPr>
  </w:style>
  <w:style w:type="paragraph" w:styleId="ListNumber3">
    <w:name w:val="List Number 3"/>
    <w:basedOn w:val="Normal"/>
    <w:rsid w:val="00F31310"/>
    <w:pPr>
      <w:tabs>
        <w:tab w:val="num" w:pos="720"/>
      </w:tabs>
      <w:ind w:left="720" w:hanging="720"/>
    </w:pPr>
  </w:style>
  <w:style w:type="paragraph" w:styleId="ListNumber4">
    <w:name w:val="List Number 4"/>
    <w:basedOn w:val="Normal"/>
    <w:rsid w:val="00F31310"/>
    <w:pPr>
      <w:tabs>
        <w:tab w:val="num" w:pos="720"/>
      </w:tabs>
      <w:ind w:left="720" w:hanging="720"/>
    </w:pPr>
  </w:style>
  <w:style w:type="paragraph" w:styleId="ListNumber5">
    <w:name w:val="List Number 5"/>
    <w:basedOn w:val="Normal"/>
    <w:rsid w:val="00F31310"/>
    <w:pPr>
      <w:tabs>
        <w:tab w:val="num" w:pos="720"/>
      </w:tabs>
      <w:ind w:left="720" w:hanging="720"/>
    </w:pPr>
  </w:style>
  <w:style w:type="paragraph" w:styleId="NormalWeb">
    <w:name w:val="Normal (Web)"/>
    <w:basedOn w:val="Normal"/>
    <w:uiPriority w:val="99"/>
    <w:rsid w:val="00F31310"/>
    <w:rPr>
      <w:sz w:val="24"/>
      <w:szCs w:val="24"/>
    </w:rPr>
  </w:style>
  <w:style w:type="paragraph" w:styleId="NormalIndent">
    <w:name w:val="Normal Indent"/>
    <w:basedOn w:val="Normal"/>
    <w:rsid w:val="00F31310"/>
    <w:pPr>
      <w:ind w:left="720"/>
    </w:pPr>
  </w:style>
  <w:style w:type="paragraph" w:styleId="NoteHeading">
    <w:name w:val="Note Heading"/>
    <w:basedOn w:val="Normal"/>
    <w:next w:val="Normal"/>
    <w:rsid w:val="00F31310"/>
  </w:style>
  <w:style w:type="paragraph" w:styleId="PlainText">
    <w:name w:val="Plain Text"/>
    <w:basedOn w:val="Normal"/>
    <w:rsid w:val="00F31310"/>
    <w:rPr>
      <w:rFonts w:ascii="Courier New" w:hAnsi="Courier New" w:cs="Courier New"/>
      <w:sz w:val="20"/>
    </w:rPr>
  </w:style>
  <w:style w:type="paragraph" w:styleId="Salutation">
    <w:name w:val="Salutation"/>
    <w:basedOn w:val="Normal"/>
    <w:next w:val="Normal"/>
    <w:rsid w:val="00F31310"/>
  </w:style>
  <w:style w:type="paragraph" w:styleId="Signature">
    <w:name w:val="Signature"/>
    <w:basedOn w:val="Normal"/>
    <w:rsid w:val="00F31310"/>
    <w:pPr>
      <w:ind w:left="4320"/>
    </w:pPr>
  </w:style>
  <w:style w:type="paragraph" w:styleId="TableofAuthorities">
    <w:name w:val="table of authorities"/>
    <w:basedOn w:val="Normal"/>
    <w:next w:val="Normal"/>
    <w:semiHidden/>
    <w:rsid w:val="00F31310"/>
    <w:pPr>
      <w:ind w:left="220" w:hanging="220"/>
    </w:pPr>
  </w:style>
  <w:style w:type="paragraph" w:styleId="TableofFigures">
    <w:name w:val="table of figures"/>
    <w:basedOn w:val="Normal"/>
    <w:next w:val="Normal"/>
    <w:semiHidden/>
    <w:rsid w:val="00F31310"/>
    <w:pPr>
      <w:ind w:left="440" w:hanging="440"/>
    </w:pPr>
  </w:style>
  <w:style w:type="paragraph" w:styleId="TOAHeading">
    <w:name w:val="toa heading"/>
    <w:basedOn w:val="Normal"/>
    <w:next w:val="Normal"/>
    <w:semiHidden/>
    <w:rsid w:val="00F31310"/>
    <w:pPr>
      <w:spacing w:before="120"/>
    </w:pPr>
    <w:rPr>
      <w:rFonts w:ascii="Arial" w:hAnsi="Arial" w:cs="Arial"/>
      <w:b/>
      <w:bCs/>
      <w:sz w:val="24"/>
      <w:szCs w:val="24"/>
    </w:rPr>
  </w:style>
  <w:style w:type="character" w:styleId="Strong">
    <w:name w:val="Strong"/>
    <w:basedOn w:val="DefaultParagraphFont"/>
    <w:qFormat/>
    <w:rsid w:val="00F31310"/>
    <w:rPr>
      <w:b/>
      <w:bCs/>
    </w:rPr>
  </w:style>
  <w:style w:type="paragraph" w:styleId="BlockText">
    <w:name w:val="Block Text"/>
    <w:basedOn w:val="Normal"/>
    <w:rsid w:val="00F31310"/>
    <w:pPr>
      <w:spacing w:after="120"/>
      <w:ind w:left="1440" w:right="1440"/>
    </w:pPr>
  </w:style>
  <w:style w:type="paragraph" w:styleId="BodyText2">
    <w:name w:val="Body Text 2"/>
    <w:basedOn w:val="Normal"/>
    <w:rsid w:val="00F31310"/>
    <w:pPr>
      <w:spacing w:after="120" w:line="480" w:lineRule="auto"/>
    </w:pPr>
  </w:style>
  <w:style w:type="paragraph" w:styleId="BodyText3">
    <w:name w:val="Body Text 3"/>
    <w:basedOn w:val="Normal"/>
    <w:rsid w:val="00F31310"/>
    <w:pPr>
      <w:spacing w:after="120"/>
    </w:pPr>
    <w:rPr>
      <w:sz w:val="16"/>
      <w:szCs w:val="16"/>
    </w:rPr>
  </w:style>
  <w:style w:type="paragraph" w:styleId="BodyTextFirstIndent">
    <w:name w:val="Body Text First Indent"/>
    <w:basedOn w:val="BodyText"/>
    <w:rsid w:val="00F31310"/>
    <w:pPr>
      <w:ind w:firstLine="210"/>
    </w:pPr>
  </w:style>
  <w:style w:type="paragraph" w:styleId="BodyTextFirstIndent2">
    <w:name w:val="Body Text First Indent 2"/>
    <w:basedOn w:val="BodyTextIndent"/>
    <w:rsid w:val="00F31310"/>
    <w:pPr>
      <w:tabs>
        <w:tab w:val="clear" w:pos="720"/>
        <w:tab w:val="clear" w:pos="1440"/>
        <w:tab w:val="clear" w:pos="2160"/>
        <w:tab w:val="clear" w:pos="2880"/>
        <w:tab w:val="clear" w:pos="4320"/>
        <w:tab w:val="clear" w:pos="5760"/>
        <w:tab w:val="clear" w:pos="7200"/>
      </w:tabs>
      <w:spacing w:after="120"/>
      <w:ind w:firstLine="210"/>
    </w:pPr>
  </w:style>
  <w:style w:type="paragraph" w:styleId="ListContinue">
    <w:name w:val="List Continue"/>
    <w:basedOn w:val="Normal"/>
    <w:rsid w:val="00F31310"/>
    <w:pPr>
      <w:spacing w:after="120"/>
      <w:ind w:left="360"/>
    </w:pPr>
  </w:style>
  <w:style w:type="paragraph" w:styleId="ListContinue2">
    <w:name w:val="List Continue 2"/>
    <w:basedOn w:val="Normal"/>
    <w:rsid w:val="00F31310"/>
    <w:pPr>
      <w:spacing w:after="120"/>
      <w:ind w:left="720"/>
    </w:pPr>
  </w:style>
  <w:style w:type="paragraph" w:styleId="ListContinue3">
    <w:name w:val="List Continue 3"/>
    <w:basedOn w:val="Normal"/>
    <w:rsid w:val="00F31310"/>
    <w:pPr>
      <w:spacing w:after="120"/>
      <w:ind w:left="1080"/>
    </w:pPr>
  </w:style>
  <w:style w:type="paragraph" w:styleId="ListContinue4">
    <w:name w:val="List Continue 4"/>
    <w:basedOn w:val="Normal"/>
    <w:rsid w:val="00F31310"/>
    <w:pPr>
      <w:spacing w:after="120"/>
      <w:ind w:left="1440"/>
    </w:pPr>
  </w:style>
  <w:style w:type="paragraph" w:styleId="ListContinue5">
    <w:name w:val="List Continue 5"/>
    <w:basedOn w:val="Normal"/>
    <w:rsid w:val="00F31310"/>
    <w:pPr>
      <w:spacing w:after="120"/>
      <w:ind w:left="1800"/>
    </w:pPr>
  </w:style>
  <w:style w:type="paragraph" w:styleId="MacroText">
    <w:name w:val="macro"/>
    <w:semiHidden/>
    <w:rsid w:val="00F31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3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character" w:styleId="CommentReference">
    <w:name w:val="annotation reference"/>
    <w:basedOn w:val="DefaultParagraphFont"/>
    <w:semiHidden/>
    <w:rsid w:val="00CC5EEB"/>
    <w:rPr>
      <w:sz w:val="16"/>
      <w:szCs w:val="16"/>
    </w:rPr>
  </w:style>
  <w:style w:type="paragraph" w:styleId="BalloonText">
    <w:name w:val="Balloon Text"/>
    <w:basedOn w:val="Normal"/>
    <w:semiHidden/>
    <w:rsid w:val="00A52D4F"/>
    <w:rPr>
      <w:rFonts w:ascii="Tahoma" w:hAnsi="Tahoma" w:cs="Tahoma"/>
      <w:sz w:val="16"/>
      <w:szCs w:val="16"/>
    </w:rPr>
  </w:style>
  <w:style w:type="table" w:styleId="TableGrid">
    <w:name w:val="Table Grid"/>
    <w:basedOn w:val="TableNormal"/>
    <w:uiPriority w:val="99"/>
    <w:rsid w:val="006C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01E66"/>
    <w:rPr>
      <w:b/>
      <w:bCs/>
    </w:rPr>
  </w:style>
  <w:style w:type="paragraph" w:styleId="ListParagraph">
    <w:name w:val="List Paragraph"/>
    <w:basedOn w:val="Normal"/>
    <w:uiPriority w:val="1"/>
    <w:qFormat/>
    <w:rsid w:val="00203D09"/>
    <w:pPr>
      <w:ind w:left="720"/>
      <w:contextualSpacing/>
    </w:pPr>
  </w:style>
  <w:style w:type="paragraph" w:styleId="TOCHeading">
    <w:name w:val="TOC Heading"/>
    <w:basedOn w:val="Heading1"/>
    <w:next w:val="Normal"/>
    <w:uiPriority w:val="39"/>
    <w:semiHidden/>
    <w:unhideWhenUsed/>
    <w:qFormat/>
    <w:rsid w:val="008D05E1"/>
    <w:pPr>
      <w:keepLines/>
      <w:tabs>
        <w:tab w:val="clear" w:pos="720"/>
      </w:tab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BF029A"/>
    <w:rPr>
      <w:rFonts w:ascii="Times New Roman" w:hAnsi="Times New Roman"/>
      <w:sz w:val="22"/>
    </w:rPr>
  </w:style>
  <w:style w:type="paragraph" w:styleId="Revision">
    <w:name w:val="Revision"/>
    <w:hidden/>
    <w:uiPriority w:val="99"/>
    <w:semiHidden/>
    <w:rsid w:val="00BD5393"/>
  </w:style>
  <w:style w:type="character" w:styleId="UnresolvedMention">
    <w:name w:val="Unresolved Mention"/>
    <w:basedOn w:val="DefaultParagraphFont"/>
    <w:uiPriority w:val="99"/>
    <w:semiHidden/>
    <w:unhideWhenUsed/>
    <w:rsid w:val="00B5067B"/>
    <w:rPr>
      <w:color w:val="605E5C"/>
      <w:shd w:val="clear" w:color="auto" w:fill="E1DFDD"/>
    </w:rPr>
  </w:style>
  <w:style w:type="character" w:customStyle="1" w:styleId="il">
    <w:name w:val="il"/>
    <w:basedOn w:val="DefaultParagraphFont"/>
    <w:rsid w:val="0048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daa.engin.umich.edu/lectur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MHumanResources@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mhumanresources@umi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aa.engin.umich.edu/lecturers/" TargetMode="External"/><Relationship Id="rId4" Type="http://schemas.openxmlformats.org/officeDocument/2006/relationships/settings" Target="settings.xml"/><Relationship Id="rId9" Type="http://schemas.openxmlformats.org/officeDocument/2006/relationships/hyperlink" Target="http://adaa.engin.umich.edu/lectur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enC0npGoIP3UgNe7/Z6uDPpOQ==">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5886</Characters>
  <Application>Microsoft Office Word</Application>
  <DocSecurity>0</DocSecurity>
  <Lines>189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Administration</dc:creator>
  <cp:lastModifiedBy>Piper, Jennifer</cp:lastModifiedBy>
  <cp:revision>2</cp:revision>
  <dcterms:created xsi:type="dcterms:W3CDTF">2024-01-17T21:05:00Z</dcterms:created>
  <dcterms:modified xsi:type="dcterms:W3CDTF">2024-01-17T21:05:00Z</dcterms:modified>
</cp:coreProperties>
</file>