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A8F5" w14:textId="77777777" w:rsidR="00971AE0" w:rsidRDefault="00971AE0" w:rsidP="00971AE0">
      <w:pPr>
        <w:rPr>
          <w:b/>
          <w:bCs/>
          <w:color w:val="000099"/>
        </w:rPr>
      </w:pPr>
      <w:bookmarkStart w:id="0" w:name="_Toc384718878"/>
      <w:bookmarkStart w:id="1" w:name="_Hlk166502440"/>
      <w:r w:rsidRPr="003D1B84">
        <w:rPr>
          <w:b/>
          <w:bCs/>
          <w:color w:val="000099"/>
        </w:rPr>
        <w:t>Documentation of Teaching</w:t>
      </w:r>
      <w:bookmarkEnd w:id="0"/>
    </w:p>
    <w:p w14:paraId="7220EC8F" w14:textId="5137141B" w:rsidR="00971AE0" w:rsidRDefault="00B22AA0" w:rsidP="00971AE0">
      <w:r>
        <w:t>Please do not change the format of this template.</w:t>
      </w:r>
    </w:p>
    <w:p w14:paraId="4F1276E7" w14:textId="77777777" w:rsidR="00B22AA0" w:rsidRPr="001D59DC" w:rsidRDefault="00B22AA0" w:rsidP="00971AE0"/>
    <w:p w14:paraId="284FF0F0" w14:textId="0DBD794B" w:rsidR="00971AE0" w:rsidRDefault="00971AE0" w:rsidP="00971AE0">
      <w:pPr>
        <w:pStyle w:val="Heading2"/>
        <w:keepLines w:val="0"/>
        <w:tabs>
          <w:tab w:val="left" w:pos="540"/>
        </w:tabs>
        <w:spacing w:before="0" w:after="0"/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</w:pPr>
      <w:bookmarkStart w:id="2" w:name="_Toc384718881"/>
      <w:bookmarkEnd w:id="1"/>
      <w:r w:rsidRPr="00CD38F3"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  <w:t xml:space="preserve">Committee’s Evaluation of </w:t>
      </w:r>
      <w:bookmarkEnd w:id="2"/>
      <w:r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  <w:t>Teaching</w:t>
      </w:r>
    </w:p>
    <w:p w14:paraId="7F7824B8" w14:textId="375D0972" w:rsidR="00971AE0" w:rsidRPr="00B75456" w:rsidRDefault="00971AE0" w:rsidP="00971AE0">
      <w:pPr>
        <w:tabs>
          <w:tab w:val="left" w:pos="720"/>
        </w:tabs>
        <w:rPr>
          <w:b/>
          <w:szCs w:val="22"/>
        </w:rPr>
      </w:pPr>
      <w:r w:rsidRPr="00B75456">
        <w:rPr>
          <w:b/>
          <w:szCs w:val="22"/>
        </w:rPr>
        <w:t>(Two page maximum)</w:t>
      </w:r>
    </w:p>
    <w:p w14:paraId="3F25961D" w14:textId="07403502" w:rsidR="00971AE0" w:rsidRDefault="00971AE0" w:rsidP="00971AE0">
      <w:pPr>
        <w:tabs>
          <w:tab w:val="left" w:pos="1080"/>
        </w:tabs>
        <w:rPr>
          <w:szCs w:val="22"/>
        </w:rPr>
      </w:pPr>
      <w:r w:rsidRPr="00B75456">
        <w:rPr>
          <w:szCs w:val="22"/>
        </w:rPr>
        <w:t xml:space="preserve">Overall assessment of candidate’s teaching contributions including:  classroom instruction; </w:t>
      </w:r>
      <w:r>
        <w:rPr>
          <w:szCs w:val="22"/>
        </w:rPr>
        <w:t>innovation in course content, learning delivery modality, or pedagogy in undergraduate, graduate, and professional education;</w:t>
      </w:r>
      <w:r w:rsidRPr="00B75456">
        <w:rPr>
          <w:szCs w:val="22"/>
        </w:rPr>
        <w:t xml:space="preserve"> conduct and supervision of laboratory instruction; mentoring of undergraduate and graduate students in research; supervision of field work; and supervision of clinical and practicum experiences.</w:t>
      </w:r>
      <w:r>
        <w:rPr>
          <w:szCs w:val="22"/>
        </w:rPr>
        <w:t xml:space="preserve"> </w:t>
      </w:r>
      <w:r w:rsidRPr="00B75456">
        <w:rPr>
          <w:szCs w:val="22"/>
        </w:rPr>
        <w:t xml:space="preserve"> </w:t>
      </w:r>
      <w:r w:rsidRPr="00B75456">
        <w:rPr>
          <w:b/>
          <w:bCs/>
          <w:szCs w:val="22"/>
        </w:rPr>
        <w:t xml:space="preserve">REMINDER: </w:t>
      </w:r>
      <w:r w:rsidRPr="00B75456">
        <w:rPr>
          <w:szCs w:val="22"/>
        </w:rPr>
        <w:t>For faculty members with interdisciplinary appointments, please comment on contributions to interdisciplinary activities with regards to teaching.</w:t>
      </w:r>
    </w:p>
    <w:p w14:paraId="1FFCA656" w14:textId="77777777" w:rsidR="00971AE0" w:rsidRDefault="00971AE0" w:rsidP="00971AE0">
      <w:pPr>
        <w:tabs>
          <w:tab w:val="left" w:pos="1080"/>
        </w:tabs>
        <w:ind w:left="720" w:hanging="720"/>
        <w:rPr>
          <w:szCs w:val="22"/>
        </w:rPr>
      </w:pPr>
    </w:p>
    <w:p w14:paraId="3A85F5E1" w14:textId="196C9F46" w:rsidR="00971AE0" w:rsidRPr="00B75456" w:rsidRDefault="00971AE0" w:rsidP="00971AE0">
      <w:pPr>
        <w:tabs>
          <w:tab w:val="left" w:pos="1080"/>
        </w:tabs>
        <w:rPr>
          <w:szCs w:val="22"/>
        </w:rPr>
      </w:pPr>
      <w:r>
        <w:rPr>
          <w:szCs w:val="22"/>
        </w:rPr>
        <w:t>The committee may optionally refer to student comments from teaching evaluations if appropriate.</w:t>
      </w:r>
    </w:p>
    <w:p w14:paraId="40367AE6" w14:textId="77777777" w:rsidR="00971AE0" w:rsidRDefault="00971AE0" w:rsidP="00971AE0">
      <w:pPr>
        <w:ind w:left="547"/>
        <w:rPr>
          <w:b/>
          <w:szCs w:val="22"/>
        </w:rPr>
      </w:pPr>
    </w:p>
    <w:p w14:paraId="0515B24F" w14:textId="77777777" w:rsidR="00971AE0" w:rsidRPr="00B75456" w:rsidRDefault="00971AE0" w:rsidP="00971AE0">
      <w:pPr>
        <w:rPr>
          <w:b/>
          <w:szCs w:val="22"/>
        </w:rPr>
      </w:pPr>
      <w:r>
        <w:rPr>
          <w:b/>
          <w:szCs w:val="22"/>
        </w:rPr>
        <w:t>The template for this is located</w:t>
      </w:r>
      <w:r w:rsidRPr="00B75456">
        <w:rPr>
          <w:b/>
          <w:szCs w:val="22"/>
        </w:rPr>
        <w:t xml:space="preserve"> on the ADAA website at:  https://adaa.engin.umich.edu/admin/docs/reappointment/</w:t>
      </w:r>
    </w:p>
    <w:p w14:paraId="2C6631A1" w14:textId="77777777" w:rsidR="00971AE0" w:rsidRPr="001E212C" w:rsidRDefault="00971AE0" w:rsidP="00971AE0"/>
    <w:p w14:paraId="299AA42E" w14:textId="77777777" w:rsidR="0063600F" w:rsidRDefault="0063600F"/>
    <w:sectPr w:rsidR="006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E0"/>
    <w:rsid w:val="000F5811"/>
    <w:rsid w:val="00100083"/>
    <w:rsid w:val="001D59DC"/>
    <w:rsid w:val="0063600F"/>
    <w:rsid w:val="00971AE0"/>
    <w:rsid w:val="00A707E8"/>
    <w:rsid w:val="00B22AA0"/>
    <w:rsid w:val="00DB3B65"/>
    <w:rsid w:val="00E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FC84"/>
  <w15:chartTrackingRefBased/>
  <w15:docId w15:val="{2737EBB8-BB63-4D43-A61B-AEB32BF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E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71A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971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A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A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A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A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A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A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A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A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A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1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1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Sherry</dc:creator>
  <cp:keywords/>
  <dc:description/>
  <cp:lastModifiedBy>Hall, Sherry</cp:lastModifiedBy>
  <cp:revision>3</cp:revision>
  <dcterms:created xsi:type="dcterms:W3CDTF">2024-10-02T17:55:00Z</dcterms:created>
  <dcterms:modified xsi:type="dcterms:W3CDTF">2024-10-02T18:06:00Z</dcterms:modified>
</cp:coreProperties>
</file>