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0E40A" w14:textId="77777777" w:rsidR="000E0221" w:rsidRPr="0037746E" w:rsidRDefault="000E0221" w:rsidP="000E0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7746E">
        <w:rPr>
          <w:rFonts w:ascii="Times New Roman" w:hAnsi="Times New Roman" w:cs="Times New Roman"/>
          <w:b/>
          <w:bCs/>
        </w:rPr>
        <w:t>Summary of contributions to teaching, research, service, and DEI</w:t>
      </w:r>
    </w:p>
    <w:p w14:paraId="64694838" w14:textId="77777777" w:rsidR="000E0221" w:rsidRPr="00313995" w:rsidRDefault="000E0221" w:rsidP="000E0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313995">
        <w:rPr>
          <w:rFonts w:ascii="Times New Roman" w:hAnsi="Times New Roman" w:cs="Times New Roman"/>
          <w:bCs/>
          <w:i/>
          <w:iCs/>
        </w:rPr>
        <w:t>(Provided as</w:t>
      </w:r>
      <w:r>
        <w:rPr>
          <w:rFonts w:ascii="Times New Roman" w:hAnsi="Times New Roman" w:cs="Times New Roman"/>
          <w:bCs/>
          <w:i/>
          <w:iCs/>
        </w:rPr>
        <w:t xml:space="preserve"> a</w:t>
      </w:r>
      <w:r w:rsidRPr="00313995">
        <w:rPr>
          <w:rFonts w:ascii="Times New Roman" w:hAnsi="Times New Roman" w:cs="Times New Roman"/>
          <w:bCs/>
          <w:i/>
          <w:iCs/>
        </w:rPr>
        <w:t xml:space="preserve"> separate upload in </w:t>
      </w:r>
      <w:proofErr w:type="spellStart"/>
      <w:r w:rsidRPr="00313995">
        <w:rPr>
          <w:rFonts w:ascii="Times New Roman" w:hAnsi="Times New Roman" w:cs="Times New Roman"/>
          <w:bCs/>
          <w:i/>
          <w:iCs/>
        </w:rPr>
        <w:t>SmartPath</w:t>
      </w:r>
      <w:proofErr w:type="spellEnd"/>
      <w:r w:rsidRPr="00313995">
        <w:rPr>
          <w:rFonts w:ascii="Times New Roman" w:hAnsi="Times New Roman" w:cs="Times New Roman"/>
          <w:bCs/>
          <w:i/>
          <w:iCs/>
        </w:rPr>
        <w:t>)</w:t>
      </w:r>
    </w:p>
    <w:p w14:paraId="36047E76" w14:textId="77777777" w:rsidR="000E0221" w:rsidRDefault="000E0221" w:rsidP="000E0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657440D8" w14:textId="77777777" w:rsidR="000E0221" w:rsidRPr="0037746E" w:rsidRDefault="000E0221" w:rsidP="000E0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37E87F5A" w14:textId="77777777" w:rsidR="000E0221" w:rsidRPr="0037746E" w:rsidRDefault="000E0221" w:rsidP="000E02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7746E">
        <w:rPr>
          <w:rFonts w:ascii="Times New Roman" w:eastAsia="Times New Roman" w:hAnsi="Times New Roman" w:cs="Times New Roman"/>
        </w:rPr>
        <w:t xml:space="preserve">Briefly summarize your major contributions to teaching, research, and service, including your contributions to DEI. </w:t>
      </w:r>
      <w:r>
        <w:rPr>
          <w:rFonts w:ascii="Times New Roman" w:eastAsia="Times New Roman" w:hAnsi="Times New Roman" w:cs="Times New Roman"/>
        </w:rPr>
        <w:t xml:space="preserve"> </w:t>
      </w:r>
      <w:r w:rsidRPr="004E1D2A">
        <w:rPr>
          <w:rFonts w:ascii="Times New Roman" w:eastAsia="Times New Roman" w:hAnsi="Times New Roman" w:cs="Times New Roman"/>
        </w:rPr>
        <w:t>The teaching discussion may include undergraduate, graduate, and professional education contributions in all learning delivery modalities, including traditional and remote classrooms.</w:t>
      </w:r>
      <w:r>
        <w:rPr>
          <w:rFonts w:ascii="Times New Roman" w:eastAsia="Times New Roman" w:hAnsi="Times New Roman" w:cs="Times New Roman"/>
        </w:rPr>
        <w:t xml:space="preserve">  </w:t>
      </w:r>
      <w:r w:rsidRPr="0037746E">
        <w:rPr>
          <w:rFonts w:ascii="Times New Roman" w:eastAsia="Times New Roman" w:hAnsi="Times New Roman" w:cs="Times New Roman"/>
        </w:rPr>
        <w:t>The summary may also include contributions to tech transfer and entrepreneurship</w:t>
      </w:r>
      <w:r>
        <w:rPr>
          <w:rFonts w:ascii="Times New Roman" w:eastAsia="Times New Roman" w:hAnsi="Times New Roman" w:cs="Times New Roman"/>
        </w:rPr>
        <w:t>,</w:t>
      </w:r>
      <w:r w:rsidRPr="0037746E">
        <w:rPr>
          <w:rFonts w:ascii="Times New Roman" w:eastAsia="Times New Roman" w:hAnsi="Times New Roman" w:cs="Times New Roman"/>
        </w:rPr>
        <w:t xml:space="preserve"> as well as broader impact-focused activities, if applicable. </w:t>
      </w:r>
    </w:p>
    <w:p w14:paraId="6D6A7436" w14:textId="77777777" w:rsidR="000E0221" w:rsidRPr="0037746E" w:rsidRDefault="000E0221" w:rsidP="000E02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7F937A0" w14:textId="77777777" w:rsidR="000E0221" w:rsidRPr="0037746E" w:rsidRDefault="000E0221" w:rsidP="000E0221">
      <w:pPr>
        <w:spacing w:after="0"/>
        <w:rPr>
          <w:rFonts w:ascii="Times New Roman" w:hAnsi="Times New Roman" w:cs="Times New Roman"/>
          <w:b/>
          <w:bCs/>
          <w:color w:val="FF0000"/>
        </w:rPr>
      </w:pPr>
      <w:r w:rsidRPr="0037746E">
        <w:rPr>
          <w:rFonts w:ascii="Times New Roman" w:eastAsia="Times New Roman" w:hAnsi="Times New Roman" w:cs="Times New Roman"/>
          <w:b/>
          <w:bCs/>
          <w:color w:val="FF0000"/>
        </w:rPr>
        <w:t xml:space="preserve">Total length may not exceed </w:t>
      </w:r>
      <w:r>
        <w:rPr>
          <w:rFonts w:ascii="Times New Roman" w:eastAsia="Times New Roman" w:hAnsi="Times New Roman" w:cs="Times New Roman"/>
          <w:b/>
          <w:bCs/>
          <w:color w:val="FF0000"/>
        </w:rPr>
        <w:t xml:space="preserve">four </w:t>
      </w:r>
      <w:r w:rsidRPr="0037746E">
        <w:rPr>
          <w:rFonts w:ascii="Times New Roman" w:eastAsia="Times New Roman" w:hAnsi="Times New Roman" w:cs="Times New Roman"/>
          <w:b/>
          <w:bCs/>
          <w:color w:val="FF0000"/>
        </w:rPr>
        <w:t>pages.</w:t>
      </w:r>
    </w:p>
    <w:p w14:paraId="1ED7C048" w14:textId="77777777" w:rsidR="000E0221" w:rsidRDefault="000E0221" w:rsidP="000E0221">
      <w:pPr>
        <w:autoSpaceDE w:val="0"/>
        <w:autoSpaceDN w:val="0"/>
        <w:adjustRightInd w:val="0"/>
        <w:spacing w:after="0" w:line="240" w:lineRule="auto"/>
      </w:pPr>
    </w:p>
    <w:p w14:paraId="2F9B3209" w14:textId="77777777" w:rsidR="0063600F" w:rsidRDefault="0063600F"/>
    <w:sectPr w:rsidR="0063600F" w:rsidSect="000E0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21"/>
    <w:rsid w:val="000E0221"/>
    <w:rsid w:val="000F5811"/>
    <w:rsid w:val="00100083"/>
    <w:rsid w:val="004F6B1D"/>
    <w:rsid w:val="0063600F"/>
    <w:rsid w:val="00A707E8"/>
    <w:rsid w:val="00DB3B65"/>
    <w:rsid w:val="00E11576"/>
    <w:rsid w:val="00E8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09F9A"/>
  <w15:chartTrackingRefBased/>
  <w15:docId w15:val="{67B1EEE4-E414-4F62-8539-42E57AE3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22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22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22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022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022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022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022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022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022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022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0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02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02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02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02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02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02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0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E0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022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E0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022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E02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0221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E02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0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02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0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Sherry</dc:creator>
  <cp:keywords/>
  <dc:description/>
  <cp:lastModifiedBy>Hall, Sherry</cp:lastModifiedBy>
  <cp:revision>2</cp:revision>
  <dcterms:created xsi:type="dcterms:W3CDTF">2024-10-02T18:16:00Z</dcterms:created>
  <dcterms:modified xsi:type="dcterms:W3CDTF">2024-10-02T18:16:00Z</dcterms:modified>
</cp:coreProperties>
</file>